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B3774" w14:textId="77777777" w:rsidR="00C30095" w:rsidRDefault="00C22018" w:rsidP="00557153">
      <w:pPr>
        <w:rPr>
          <w:rFonts w:ascii="Arial" w:hAnsi="Arial" w:cs="Arial"/>
          <w:b/>
          <w:sz w:val="24"/>
          <w:szCs w:val="24"/>
        </w:rPr>
      </w:pPr>
      <w:bookmarkStart w:id="0" w:name="_GoBack"/>
      <w:bookmarkEnd w:id="0"/>
      <w:r>
        <w:rPr>
          <w:noProof/>
          <w:lang w:eastAsia="en-GB"/>
        </w:rPr>
        <w:drawing>
          <wp:anchor distT="0" distB="0" distL="114300" distR="114300" simplePos="0" relativeHeight="251659264" behindDoc="0" locked="0" layoutInCell="1" allowOverlap="1" wp14:anchorId="5AFA3BDB" wp14:editId="4CD7300D">
            <wp:simplePos x="0" y="0"/>
            <wp:positionH relativeFrom="margin">
              <wp:posOffset>3914891</wp:posOffset>
            </wp:positionH>
            <wp:positionV relativeFrom="paragraph">
              <wp:posOffset>160185</wp:posOffset>
            </wp:positionV>
            <wp:extent cx="2171700" cy="719455"/>
            <wp:effectExtent l="0" t="0" r="0" b="4445"/>
            <wp:wrapSquare wrapText="bothSides"/>
            <wp:docPr id="66" name="Picture 65" descr="http://intranet.ccw.gov.uk/portal/page/portal30/A5446B1157A31E07E0440003BA2CF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305941" name="Picture 65" descr="http://intranet.ccw.gov.uk/portal/page/portal30/A5446B1157A31E07E0440003BA2CF98C"/>
                    <pic:cNvPicPr>
                      <a:picLocks noChangeAspect="1" noChangeArrowheads="1"/>
                    </pic:cNvPicPr>
                  </pic:nvPicPr>
                  <pic:blipFill>
                    <a:blip r:embed="rId12" r:link="rId13" cstate="print">
                      <a:extLst>
                        <a:ext uri="{28A0092B-C50C-407E-A947-70E740481C1C}">
                          <a14:useLocalDpi xmlns:a14="http://schemas.microsoft.com/office/drawing/2010/main" val="0"/>
                        </a:ext>
                      </a:extLst>
                    </a:blip>
                    <a:stretch>
                      <a:fillRect/>
                    </a:stretch>
                  </pic:blipFill>
                  <pic:spPr bwMode="auto">
                    <a:xfrm>
                      <a:off x="0" y="0"/>
                      <a:ext cx="21717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765B4759" wp14:editId="26CD1F5D">
            <wp:simplePos x="0" y="0"/>
            <wp:positionH relativeFrom="page">
              <wp:posOffset>914400</wp:posOffset>
            </wp:positionH>
            <wp:positionV relativeFrom="paragraph">
              <wp:posOffset>171450</wp:posOffset>
            </wp:positionV>
            <wp:extent cx="1681200" cy="1188000"/>
            <wp:effectExtent l="0" t="0" r="0" b="0"/>
            <wp:wrapSquare wrapText="bothSides"/>
            <wp:docPr id="67" name="Picture 64" descr="NRW_logo_CMYK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91180" name="Picture 64" descr="NRW_logo_CMYK_stack"/>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681200" cy="118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EB39C2" w14:textId="77777777" w:rsidR="00C30095" w:rsidRDefault="00C30095" w:rsidP="00557153">
      <w:pPr>
        <w:rPr>
          <w:rFonts w:ascii="Arial" w:hAnsi="Arial" w:cs="Arial"/>
          <w:b/>
          <w:sz w:val="24"/>
          <w:szCs w:val="24"/>
        </w:rPr>
      </w:pPr>
    </w:p>
    <w:p w14:paraId="2C136812" w14:textId="77777777" w:rsidR="00C30095" w:rsidRDefault="00C22018" w:rsidP="00557153">
      <w:pPr>
        <w:rPr>
          <w:rFonts w:ascii="Arial" w:hAnsi="Arial" w:cs="Arial"/>
          <w:b/>
          <w:sz w:val="24"/>
          <w:szCs w:val="24"/>
        </w:rPr>
      </w:pPr>
      <w:r>
        <w:rPr>
          <w:rFonts w:ascii="Arial" w:hAnsi="Arial" w:cs="Arial"/>
          <w:b/>
          <w:bCs/>
          <w:sz w:val="24"/>
          <w:szCs w:val="24"/>
          <w:lang w:val="cy-GB"/>
        </w:rPr>
        <w:tab/>
      </w:r>
      <w:r>
        <w:rPr>
          <w:rFonts w:ascii="Arial" w:hAnsi="Arial" w:cs="Arial"/>
          <w:b/>
          <w:bCs/>
          <w:sz w:val="24"/>
          <w:szCs w:val="24"/>
          <w:lang w:val="cy-GB"/>
        </w:rPr>
        <w:tab/>
      </w:r>
      <w:r>
        <w:rPr>
          <w:rFonts w:ascii="Arial" w:hAnsi="Arial" w:cs="Arial"/>
          <w:b/>
          <w:bCs/>
          <w:sz w:val="24"/>
          <w:szCs w:val="24"/>
          <w:lang w:val="cy-GB"/>
        </w:rPr>
        <w:tab/>
      </w:r>
      <w:r>
        <w:rPr>
          <w:rFonts w:ascii="Arial" w:hAnsi="Arial" w:cs="Arial"/>
          <w:b/>
          <w:bCs/>
          <w:sz w:val="24"/>
          <w:szCs w:val="24"/>
          <w:lang w:val="cy-GB"/>
        </w:rPr>
        <w:tab/>
      </w:r>
      <w:r>
        <w:rPr>
          <w:rFonts w:ascii="Arial" w:hAnsi="Arial" w:cs="Arial"/>
          <w:b/>
          <w:bCs/>
          <w:sz w:val="24"/>
          <w:szCs w:val="24"/>
          <w:lang w:val="cy-GB"/>
        </w:rPr>
        <w:tab/>
      </w:r>
      <w:r>
        <w:rPr>
          <w:rFonts w:ascii="Arial" w:hAnsi="Arial" w:cs="Arial"/>
          <w:b/>
          <w:bCs/>
          <w:sz w:val="24"/>
          <w:szCs w:val="24"/>
          <w:lang w:val="cy-GB"/>
        </w:rPr>
        <w:tab/>
      </w:r>
    </w:p>
    <w:p w14:paraId="7F8C54E6" w14:textId="77777777" w:rsidR="00C30095" w:rsidRDefault="00C30095" w:rsidP="00557153">
      <w:pPr>
        <w:rPr>
          <w:rFonts w:ascii="Arial" w:hAnsi="Arial" w:cs="Arial"/>
          <w:b/>
          <w:sz w:val="24"/>
          <w:szCs w:val="24"/>
        </w:rPr>
      </w:pPr>
    </w:p>
    <w:p w14:paraId="45A1FE01" w14:textId="77777777" w:rsidR="00C30095" w:rsidRDefault="00C30095" w:rsidP="00557153">
      <w:pPr>
        <w:rPr>
          <w:rFonts w:ascii="Arial" w:hAnsi="Arial" w:cs="Arial"/>
          <w:b/>
          <w:sz w:val="24"/>
          <w:szCs w:val="24"/>
        </w:rPr>
      </w:pPr>
    </w:p>
    <w:p w14:paraId="729A4F57" w14:textId="77777777" w:rsidR="00C30095" w:rsidRDefault="00C30095" w:rsidP="00557153">
      <w:pPr>
        <w:rPr>
          <w:rFonts w:ascii="Arial" w:hAnsi="Arial" w:cs="Arial"/>
          <w:b/>
          <w:sz w:val="24"/>
          <w:szCs w:val="24"/>
        </w:rPr>
      </w:pPr>
    </w:p>
    <w:p w14:paraId="24E2BAC9" w14:textId="77777777" w:rsidR="00C30095" w:rsidRDefault="00C30095" w:rsidP="00557153">
      <w:pPr>
        <w:rPr>
          <w:rFonts w:ascii="Arial" w:hAnsi="Arial" w:cs="Arial"/>
          <w:b/>
          <w:sz w:val="24"/>
          <w:szCs w:val="24"/>
        </w:rPr>
      </w:pPr>
    </w:p>
    <w:p w14:paraId="2924865D" w14:textId="77777777" w:rsidR="00C30095" w:rsidRDefault="00C30095" w:rsidP="00557153">
      <w:pPr>
        <w:rPr>
          <w:rFonts w:ascii="Arial" w:hAnsi="Arial" w:cs="Arial"/>
          <w:b/>
          <w:sz w:val="24"/>
          <w:szCs w:val="24"/>
        </w:rPr>
      </w:pPr>
    </w:p>
    <w:p w14:paraId="7943735A" w14:textId="77777777" w:rsidR="00C30095" w:rsidRDefault="00C30095" w:rsidP="00557153">
      <w:pPr>
        <w:rPr>
          <w:rFonts w:ascii="Arial" w:hAnsi="Arial" w:cs="Arial"/>
          <w:b/>
          <w:sz w:val="24"/>
          <w:szCs w:val="24"/>
        </w:rPr>
      </w:pPr>
    </w:p>
    <w:p w14:paraId="2BAD2E2C" w14:textId="77777777" w:rsidR="00C30095" w:rsidRDefault="00C30095" w:rsidP="00557153">
      <w:pPr>
        <w:rPr>
          <w:rFonts w:ascii="Arial" w:hAnsi="Arial" w:cs="Arial"/>
          <w:b/>
          <w:sz w:val="24"/>
          <w:szCs w:val="24"/>
        </w:rPr>
      </w:pPr>
    </w:p>
    <w:p w14:paraId="2DD105CF" w14:textId="77777777" w:rsidR="00557153" w:rsidRDefault="00C22018" w:rsidP="00557153">
      <w:pPr>
        <w:rPr>
          <w:rFonts w:ascii="Arial" w:hAnsi="Arial" w:cs="Arial"/>
          <w:b/>
          <w:sz w:val="24"/>
          <w:szCs w:val="24"/>
        </w:rPr>
      </w:pPr>
      <w:r w:rsidRPr="00557153">
        <w:rPr>
          <w:rFonts w:ascii="Arial" w:hAnsi="Arial" w:cs="Arial"/>
          <w:b/>
          <w:bCs/>
          <w:sz w:val="24"/>
          <w:szCs w:val="24"/>
          <w:lang w:val="cy-GB"/>
        </w:rPr>
        <w:t xml:space="preserve">Cyfoeth Naturiol Cymru </w:t>
      </w:r>
    </w:p>
    <w:p w14:paraId="46D8960A" w14:textId="77777777" w:rsidR="00053FB8" w:rsidRDefault="00C22018" w:rsidP="00557153">
      <w:pPr>
        <w:rPr>
          <w:rFonts w:ascii="Arial" w:hAnsi="Arial" w:cs="Arial"/>
          <w:b/>
          <w:sz w:val="24"/>
          <w:szCs w:val="24"/>
        </w:rPr>
      </w:pPr>
      <w:r>
        <w:rPr>
          <w:rFonts w:ascii="Arial" w:hAnsi="Arial" w:cs="Arial"/>
          <w:b/>
          <w:bCs/>
          <w:sz w:val="24"/>
          <w:szCs w:val="24"/>
          <w:lang w:val="cy-GB"/>
        </w:rPr>
        <w:t>Gorchymyn Rhywogaethau Estron Goresgynnol (Gorfodi a Thrwyddedu) 2019</w:t>
      </w:r>
    </w:p>
    <w:p w14:paraId="7E00CE2D" w14:textId="77777777" w:rsidR="00EC6B53" w:rsidRDefault="00EC6B53" w:rsidP="00557153">
      <w:pPr>
        <w:rPr>
          <w:rFonts w:ascii="Arial" w:hAnsi="Arial" w:cs="Arial"/>
          <w:b/>
          <w:sz w:val="24"/>
          <w:szCs w:val="24"/>
        </w:rPr>
      </w:pPr>
    </w:p>
    <w:p w14:paraId="7FF29EA9" w14:textId="77777777" w:rsidR="00EC6B53" w:rsidRPr="00EC6B53" w:rsidRDefault="00C22018" w:rsidP="00EC6B53">
      <w:pPr>
        <w:spacing w:after="90" w:line="216" w:lineRule="atLeast"/>
        <w:jc w:val="both"/>
        <w:outlineLvl w:val="2"/>
        <w:rPr>
          <w:rFonts w:ascii="Arial" w:eastAsia="Times New Roman" w:hAnsi="Arial" w:cs="Arial"/>
          <w:color w:val="494949"/>
          <w:sz w:val="18"/>
          <w:szCs w:val="18"/>
          <w:lang w:eastAsia="en-GB"/>
        </w:rPr>
      </w:pPr>
      <w:bookmarkStart w:id="1" w:name="_Hlk24984899"/>
      <w:r w:rsidRPr="00EC6B53">
        <w:rPr>
          <w:rFonts w:ascii="Arial" w:eastAsia="Times New Roman" w:hAnsi="Arial" w:cs="Arial"/>
          <w:b/>
          <w:bCs/>
          <w:color w:val="000000"/>
          <w:sz w:val="24"/>
          <w:szCs w:val="24"/>
          <w:lang w:val="cy-GB" w:eastAsia="en-GB"/>
        </w:rPr>
        <w:t xml:space="preserve">Trwyddedau ar gyfer gweithgareddau sy'n ymwneud â rhywogaethau estron goresgynnol – Erthygl 36 (2) (a) neu Erthygl 36 (2) (b) </w:t>
      </w:r>
      <w:r w:rsidRPr="00EC6B53">
        <w:rPr>
          <w:rFonts w:ascii="Arial" w:eastAsia="Times New Roman" w:hAnsi="Arial" w:cs="Arial"/>
          <w:color w:val="494949"/>
          <w:sz w:val="18"/>
          <w:szCs w:val="18"/>
          <w:lang w:val="cy-GB" w:eastAsia="en-GB"/>
        </w:rPr>
        <w:t xml:space="preserve"> </w:t>
      </w:r>
    </w:p>
    <w:bookmarkEnd w:id="1"/>
    <w:p w14:paraId="19BDC597" w14:textId="77777777" w:rsidR="00F47999" w:rsidRDefault="00F47999" w:rsidP="00557153">
      <w:pPr>
        <w:rPr>
          <w:rFonts w:ascii="Arial" w:hAnsi="Arial" w:cs="Arial"/>
          <w:b/>
          <w:sz w:val="24"/>
          <w:szCs w:val="24"/>
        </w:rPr>
      </w:pPr>
    </w:p>
    <w:p w14:paraId="2051DFA4" w14:textId="77777777" w:rsidR="00053FB8" w:rsidRPr="00557153" w:rsidRDefault="00C22018" w:rsidP="00557153">
      <w:pPr>
        <w:rPr>
          <w:rFonts w:ascii="Arial" w:hAnsi="Arial" w:cs="Arial"/>
          <w:b/>
          <w:sz w:val="24"/>
          <w:szCs w:val="24"/>
        </w:rPr>
      </w:pPr>
      <w:r>
        <w:rPr>
          <w:rFonts w:ascii="Arial" w:hAnsi="Arial" w:cs="Arial"/>
          <w:b/>
          <w:bCs/>
          <w:sz w:val="24"/>
          <w:szCs w:val="24"/>
          <w:lang w:val="cy-GB"/>
        </w:rPr>
        <w:t>Datganiad Dull</w:t>
      </w:r>
    </w:p>
    <w:p w14:paraId="7FFD4960" w14:textId="77777777" w:rsidR="00687581" w:rsidRPr="00557153" w:rsidRDefault="00B60BB3" w:rsidP="00687581">
      <w:pPr>
        <w:rPr>
          <w:rFonts w:ascii="Arial" w:hAnsi="Arial" w:cs="Arial"/>
          <w:b/>
          <w:sz w:val="24"/>
          <w:szCs w:val="24"/>
        </w:rPr>
      </w:pPr>
      <w:r>
        <w:rPr>
          <w:rFonts w:ascii="Arial" w:hAnsi="Arial" w:cs="Arial"/>
          <w:b/>
          <w:sz w:val="24"/>
          <w:szCs w:val="24"/>
        </w:rPr>
        <w:pict w14:anchorId="2638FA58">
          <v:rect id="_x0000_i1025" style="width:0;height:1.5pt" o:hralign="center" o:hrstd="t" o:hr="t" fillcolor="#a0a0a0" stroked="f"/>
        </w:pict>
      </w:r>
    </w:p>
    <w:p w14:paraId="32F4EDEC" w14:textId="77777777" w:rsidR="00687581" w:rsidRDefault="00C22018" w:rsidP="00687581">
      <w:pPr>
        <w:jc w:val="both"/>
        <w:rPr>
          <w:rFonts w:ascii="Arial" w:hAnsi="Arial" w:cs="Arial"/>
          <w:b/>
          <w:sz w:val="24"/>
          <w:szCs w:val="24"/>
        </w:rPr>
      </w:pPr>
      <w:r w:rsidRPr="00557153">
        <w:rPr>
          <w:rFonts w:ascii="Arial" w:hAnsi="Arial" w:cs="Arial"/>
          <w:b/>
          <w:bCs/>
          <w:sz w:val="24"/>
          <w:szCs w:val="24"/>
          <w:lang w:val="cy-GB"/>
        </w:rPr>
        <w:t xml:space="preserve">Cynnig am brosiect ar gyfer </w:t>
      </w:r>
      <w:r w:rsidRPr="00557153">
        <w:rPr>
          <w:rFonts w:ascii="Arial" w:hAnsi="Arial" w:cs="Arial"/>
          <w:i/>
          <w:iCs/>
          <w:sz w:val="24"/>
          <w:szCs w:val="24"/>
          <w:lang w:val="cy-GB"/>
        </w:rPr>
        <w:t>(mewnosodwch enw'r prosiect/teitl)</w:t>
      </w:r>
      <w:r w:rsidRPr="00557153">
        <w:rPr>
          <w:rFonts w:ascii="Arial" w:hAnsi="Arial" w:cs="Arial"/>
          <w:b/>
          <w:bCs/>
          <w:sz w:val="24"/>
          <w:szCs w:val="24"/>
          <w:lang w:val="cy-GB"/>
        </w:rPr>
        <w:t xml:space="preserve"> </w:t>
      </w:r>
    </w:p>
    <w:p w14:paraId="79584EEC" w14:textId="77777777" w:rsidR="00687581" w:rsidRDefault="00C22018" w:rsidP="00687581">
      <w:pPr>
        <w:jc w:val="both"/>
        <w:rPr>
          <w:rFonts w:ascii="Arial" w:hAnsi="Arial" w:cs="Arial"/>
          <w:b/>
          <w:sz w:val="24"/>
          <w:szCs w:val="24"/>
        </w:rPr>
      </w:pPr>
      <w:r w:rsidRPr="005820CE">
        <w:rPr>
          <w:rFonts w:ascii="Arial" w:hAnsi="Arial" w:cs="Arial"/>
          <w:b/>
          <w:bCs/>
          <w:sz w:val="24"/>
          <w:szCs w:val="24"/>
          <w:lang w:val="cy-GB"/>
        </w:rPr>
        <w:t xml:space="preserve">Cyfeiriad y safle: </w:t>
      </w:r>
    </w:p>
    <w:p w14:paraId="4BD8ABEB" w14:textId="77777777" w:rsidR="00826430" w:rsidRPr="005820CE" w:rsidRDefault="00C22018" w:rsidP="00687581">
      <w:pPr>
        <w:jc w:val="both"/>
        <w:rPr>
          <w:rFonts w:ascii="Arial" w:hAnsi="Arial" w:cs="Arial"/>
          <w:b/>
          <w:sz w:val="24"/>
          <w:szCs w:val="24"/>
        </w:rPr>
      </w:pPr>
      <w:r>
        <w:rPr>
          <w:rFonts w:ascii="Arial" w:hAnsi="Arial" w:cs="Arial"/>
          <w:b/>
          <w:bCs/>
          <w:sz w:val="24"/>
          <w:szCs w:val="24"/>
          <w:lang w:val="cy-GB"/>
        </w:rPr>
        <w:t>Awdurdod lleol:</w:t>
      </w:r>
      <w:r>
        <w:rPr>
          <w:rFonts w:ascii="Arial" w:hAnsi="Arial" w:cs="Arial"/>
          <w:sz w:val="24"/>
          <w:szCs w:val="24"/>
          <w:lang w:val="cy-GB"/>
        </w:rPr>
        <w:t xml:space="preserve"> </w:t>
      </w:r>
    </w:p>
    <w:p w14:paraId="52483DB2" w14:textId="77777777" w:rsidR="00687581" w:rsidRDefault="00C22018" w:rsidP="00687581">
      <w:pPr>
        <w:jc w:val="both"/>
        <w:rPr>
          <w:rFonts w:ascii="Arial" w:hAnsi="Arial" w:cs="Arial"/>
          <w:b/>
          <w:sz w:val="24"/>
          <w:szCs w:val="24"/>
        </w:rPr>
      </w:pPr>
      <w:r>
        <w:rPr>
          <w:rFonts w:ascii="Arial" w:hAnsi="Arial" w:cs="Arial"/>
          <w:b/>
          <w:bCs/>
          <w:sz w:val="24"/>
          <w:szCs w:val="24"/>
          <w:lang w:val="cy-GB"/>
        </w:rPr>
        <w:t xml:space="preserve">Rhif y fersiwn: </w:t>
      </w:r>
    </w:p>
    <w:p w14:paraId="3873C203" w14:textId="77777777" w:rsidR="00687581" w:rsidRDefault="00C22018" w:rsidP="00687581">
      <w:pPr>
        <w:jc w:val="both"/>
        <w:rPr>
          <w:rFonts w:ascii="Arial" w:hAnsi="Arial" w:cs="Arial"/>
          <w:b/>
          <w:sz w:val="24"/>
          <w:szCs w:val="24"/>
        </w:rPr>
      </w:pPr>
      <w:r>
        <w:rPr>
          <w:rFonts w:ascii="Arial" w:hAnsi="Arial" w:cs="Arial"/>
          <w:b/>
          <w:bCs/>
          <w:sz w:val="24"/>
          <w:szCs w:val="24"/>
          <w:lang w:val="cy-GB"/>
        </w:rPr>
        <w:t>Dyddiad:</w:t>
      </w:r>
      <w:r>
        <w:rPr>
          <w:rFonts w:ascii="Arial" w:hAnsi="Arial" w:cs="Arial"/>
          <w:sz w:val="24"/>
          <w:szCs w:val="24"/>
          <w:lang w:val="cy-GB"/>
        </w:rPr>
        <w:t xml:space="preserve"> </w:t>
      </w:r>
    </w:p>
    <w:p w14:paraId="4BE6B997" w14:textId="77777777" w:rsidR="00687581" w:rsidRDefault="00C22018" w:rsidP="00687581">
      <w:pPr>
        <w:jc w:val="both"/>
        <w:rPr>
          <w:rFonts w:ascii="Arial" w:hAnsi="Arial" w:cs="Arial"/>
          <w:b/>
          <w:sz w:val="24"/>
          <w:szCs w:val="24"/>
        </w:rPr>
      </w:pPr>
      <w:r>
        <w:rPr>
          <w:rFonts w:ascii="Arial" w:hAnsi="Arial" w:cs="Arial"/>
          <w:b/>
          <w:bCs/>
          <w:sz w:val="24"/>
          <w:szCs w:val="24"/>
          <w:lang w:val="cy-GB"/>
        </w:rPr>
        <w:t xml:space="preserve">Wedi'i gwblhau gan: </w:t>
      </w:r>
    </w:p>
    <w:p w14:paraId="6D6AC126" w14:textId="77777777" w:rsidR="00557153" w:rsidRDefault="00B60BB3" w:rsidP="00687581">
      <w:pPr>
        <w:rPr>
          <w:rFonts w:ascii="Arial" w:hAnsi="Arial" w:cs="Arial"/>
          <w:b/>
          <w:sz w:val="24"/>
          <w:szCs w:val="24"/>
        </w:rPr>
      </w:pPr>
      <w:r>
        <w:rPr>
          <w:rFonts w:ascii="Arial" w:hAnsi="Arial" w:cs="Arial"/>
          <w:b/>
          <w:sz w:val="24"/>
          <w:szCs w:val="24"/>
        </w:rPr>
        <w:pict w14:anchorId="72E8C759">
          <v:rect id="_x0000_i1026" style="width:0;height:1.5pt" o:hralign="center" o:hrstd="t" o:hr="t" fillcolor="#a0a0a0" stroked="f"/>
        </w:pict>
      </w:r>
    </w:p>
    <w:p w14:paraId="3380D334" w14:textId="77777777" w:rsidR="00687581" w:rsidRDefault="00687581" w:rsidP="00687581">
      <w:pPr>
        <w:rPr>
          <w:rFonts w:ascii="Arial" w:hAnsi="Arial" w:cs="Arial"/>
        </w:rPr>
      </w:pPr>
    </w:p>
    <w:p w14:paraId="70334A3A" w14:textId="77777777" w:rsidR="00687581" w:rsidRDefault="00C22018" w:rsidP="00687581">
      <w:pPr>
        <w:jc w:val="both"/>
        <w:rPr>
          <w:rFonts w:ascii="Arial" w:hAnsi="Arial" w:cs="Arial"/>
          <w:b/>
        </w:rPr>
      </w:pPr>
      <w:r w:rsidRPr="00B351B9">
        <w:rPr>
          <w:rFonts w:ascii="Arial" w:hAnsi="Arial" w:cs="Arial"/>
          <w:b/>
          <w:bCs/>
          <w:lang w:val="cy-GB"/>
        </w:rPr>
        <w:t>Arweiniad</w:t>
      </w:r>
      <w:r w:rsidRPr="00B351B9">
        <w:rPr>
          <w:rFonts w:ascii="Arial" w:hAnsi="Arial" w:cs="Arial"/>
          <w:lang w:val="cy-GB"/>
        </w:rPr>
        <w:t xml:space="preserve"> </w:t>
      </w:r>
    </w:p>
    <w:p w14:paraId="7AB39930" w14:textId="77777777" w:rsidR="00B351B9" w:rsidRPr="00B351B9" w:rsidRDefault="00B351B9" w:rsidP="00687581">
      <w:pPr>
        <w:jc w:val="both"/>
        <w:rPr>
          <w:rFonts w:ascii="Arial" w:hAnsi="Arial" w:cs="Arial"/>
          <w:b/>
        </w:rPr>
      </w:pPr>
    </w:p>
    <w:p w14:paraId="5708CC09" w14:textId="77777777" w:rsidR="00B351B9" w:rsidRPr="00B351B9" w:rsidRDefault="00C22018" w:rsidP="00687581">
      <w:pPr>
        <w:jc w:val="both"/>
        <w:rPr>
          <w:rFonts w:ascii="Arial" w:hAnsi="Arial" w:cs="Arial"/>
        </w:rPr>
      </w:pPr>
      <w:r w:rsidRPr="00B351B9">
        <w:rPr>
          <w:rFonts w:ascii="Arial" w:hAnsi="Arial" w:cs="Arial"/>
          <w:lang w:val="cy-GB"/>
        </w:rPr>
        <w:t xml:space="preserve">Dylid defnyddio'r templed hwn i gyd-fynd â ffurflen gais a gwblhawyd ar gyfer trwydded Adran 36 (2) ar gyfer naill ai: </w:t>
      </w:r>
    </w:p>
    <w:p w14:paraId="07884A04" w14:textId="77777777" w:rsidR="00B351B9" w:rsidRPr="00B351B9" w:rsidRDefault="00B351B9" w:rsidP="00687581">
      <w:pPr>
        <w:jc w:val="both"/>
        <w:rPr>
          <w:rFonts w:ascii="Arial" w:hAnsi="Arial" w:cs="Arial"/>
        </w:rPr>
      </w:pPr>
    </w:p>
    <w:p w14:paraId="128C3FA4" w14:textId="77777777" w:rsidR="00B351B9" w:rsidRPr="00EC6B53" w:rsidRDefault="00B60BB3" w:rsidP="0060780A">
      <w:pPr>
        <w:ind w:left="720" w:hanging="720"/>
        <w:jc w:val="both"/>
        <w:rPr>
          <w:rFonts w:ascii="Arial" w:hAnsi="Arial" w:cs="Arial"/>
        </w:rPr>
      </w:pPr>
      <w:sdt>
        <w:sdtPr>
          <w:rPr>
            <w:rFonts w:ascii="Arial" w:eastAsia="Times" w:hAnsi="Arial" w:cs="Arial"/>
            <w:sz w:val="34"/>
            <w:szCs w:val="34"/>
          </w:rPr>
          <w:id w:val="1999790180"/>
          <w14:checkbox>
            <w14:checked w14:val="0"/>
            <w14:checkedState w14:val="2612" w14:font="MS Gothic"/>
            <w14:uncheckedState w14:val="2610" w14:font="MS Gothic"/>
          </w14:checkbox>
        </w:sdtPr>
        <w:sdtEndPr/>
        <w:sdtContent>
          <w:r w:rsidR="0060780A">
            <w:rPr>
              <w:rFonts w:ascii="MS Gothic" w:eastAsia="MS Gothic" w:hAnsi="MS Gothic" w:cs="Arial" w:hint="eastAsia"/>
              <w:sz w:val="34"/>
              <w:szCs w:val="34"/>
              <w:lang w:val="cy-GB"/>
            </w:rPr>
            <w:t>☐</w:t>
          </w:r>
        </w:sdtContent>
      </w:sdt>
      <w:r w:rsidR="0060780A">
        <w:rPr>
          <w:rFonts w:ascii="Arial" w:hAnsi="Arial" w:cs="Arial"/>
          <w:lang w:val="cy-GB"/>
        </w:rPr>
        <w:t xml:space="preserve"> </w:t>
      </w:r>
      <w:r w:rsidR="0060780A">
        <w:rPr>
          <w:rFonts w:ascii="Arial" w:hAnsi="Arial" w:cs="Arial"/>
          <w:lang w:val="cy-GB"/>
        </w:rPr>
        <w:tab/>
        <w:t xml:space="preserve">Erthygl 36 (2) (a) – gweithredu mesur gwaredu yn unol ag Erthygl 17 o’r Rheoliad Rhywogaethau Estron Goresgynnol (EU 1143/2014) (gwaredu'n gyflym ar gam goresgyn cynnar); neu </w:t>
      </w:r>
    </w:p>
    <w:p w14:paraId="2972354B" w14:textId="77777777" w:rsidR="00B351B9" w:rsidRPr="00EC6B53" w:rsidRDefault="00B351B9" w:rsidP="00B351B9">
      <w:pPr>
        <w:jc w:val="both"/>
        <w:rPr>
          <w:rFonts w:ascii="Arial" w:hAnsi="Arial" w:cs="Arial"/>
        </w:rPr>
      </w:pPr>
    </w:p>
    <w:p w14:paraId="1D73595D" w14:textId="77777777" w:rsidR="00B351B9" w:rsidRPr="00EC6B53" w:rsidRDefault="00B60BB3" w:rsidP="00C30095">
      <w:pPr>
        <w:ind w:left="720" w:hanging="720"/>
        <w:jc w:val="both"/>
        <w:rPr>
          <w:rFonts w:ascii="Arial" w:hAnsi="Arial" w:cs="Arial"/>
        </w:rPr>
      </w:pPr>
      <w:sdt>
        <w:sdtPr>
          <w:rPr>
            <w:rFonts w:ascii="Arial" w:eastAsia="Times" w:hAnsi="Arial" w:cs="Arial"/>
            <w:sz w:val="34"/>
            <w:szCs w:val="34"/>
          </w:rPr>
          <w:id w:val="1489135298"/>
          <w14:checkbox>
            <w14:checked w14:val="0"/>
            <w14:checkedState w14:val="2612" w14:font="MS Gothic"/>
            <w14:uncheckedState w14:val="2610" w14:font="MS Gothic"/>
          </w14:checkbox>
        </w:sdtPr>
        <w:sdtEndPr/>
        <w:sdtContent>
          <w:r w:rsidR="0060780A">
            <w:rPr>
              <w:rFonts w:ascii="MS Gothic" w:eastAsia="MS Gothic" w:hAnsi="MS Gothic" w:cs="Arial" w:hint="eastAsia"/>
              <w:sz w:val="34"/>
              <w:szCs w:val="34"/>
              <w:lang w:val="cy-GB"/>
            </w:rPr>
            <w:t>☐</w:t>
          </w:r>
        </w:sdtContent>
      </w:sdt>
      <w:r w:rsidR="00C30095">
        <w:rPr>
          <w:rFonts w:ascii="Arial" w:hAnsi="Arial" w:cs="Arial"/>
          <w:lang w:val="cy-GB"/>
        </w:rPr>
        <w:tab/>
        <w:t xml:space="preserve">Erthygl 36 (2) (b) – ymgorffori mesur rheoli yn unol ag Erthygl 19 o’r Rheoliad Rhywogaethau Estron Goresgynnol (EU 1143/2014) (mesurau rheoli) </w:t>
      </w:r>
    </w:p>
    <w:p w14:paraId="6D37F377" w14:textId="77777777" w:rsidR="00B351B9" w:rsidRPr="00B351B9" w:rsidRDefault="00B351B9" w:rsidP="00687581">
      <w:pPr>
        <w:jc w:val="both"/>
        <w:rPr>
          <w:rFonts w:ascii="Arial" w:hAnsi="Arial" w:cs="Arial"/>
        </w:rPr>
      </w:pPr>
    </w:p>
    <w:p w14:paraId="1683FC4B" w14:textId="77777777" w:rsidR="00687581" w:rsidRPr="00B351B9" w:rsidRDefault="00C22018" w:rsidP="00687581">
      <w:pPr>
        <w:jc w:val="both"/>
        <w:rPr>
          <w:rFonts w:ascii="Arial" w:hAnsi="Arial" w:cs="Arial"/>
        </w:rPr>
      </w:pPr>
      <w:bookmarkStart w:id="2" w:name="_Hlk22720458"/>
      <w:r w:rsidRPr="00B351B9">
        <w:rPr>
          <w:rFonts w:ascii="Arial" w:hAnsi="Arial" w:cs="Arial"/>
          <w:lang w:val="cy-GB"/>
        </w:rPr>
        <w:t xml:space="preserve">Dylid ystyried y templed hwn fel canllaw. Cwblhewch bob adran o'r templed sy'n berthnasol i'r cais gan ddefnyddio iaith ymrwymol (gan nodi'r hyn y byddwch yn ei wneud, nid yr hyn y byddwch efallai yn ei wneud neu y gallech ei wneud) </w:t>
      </w:r>
    </w:p>
    <w:bookmarkEnd w:id="2"/>
    <w:p w14:paraId="607277A0" w14:textId="77777777" w:rsidR="00687581" w:rsidRPr="00557153" w:rsidRDefault="00C22018" w:rsidP="00EC6B53">
      <w:pPr>
        <w:tabs>
          <w:tab w:val="left" w:pos="2019"/>
        </w:tabs>
        <w:jc w:val="both"/>
        <w:rPr>
          <w:rFonts w:ascii="Arial" w:hAnsi="Arial" w:cs="Arial"/>
        </w:rPr>
      </w:pPr>
      <w:r>
        <w:rPr>
          <w:rFonts w:ascii="Arial" w:hAnsi="Arial" w:cs="Arial"/>
          <w:lang w:val="cy-GB"/>
        </w:rPr>
        <w:tab/>
      </w:r>
    </w:p>
    <w:p w14:paraId="22641FAD" w14:textId="77777777" w:rsidR="00557153" w:rsidRDefault="00C22018" w:rsidP="00687581">
      <w:pPr>
        <w:jc w:val="both"/>
        <w:rPr>
          <w:rFonts w:ascii="Arial" w:hAnsi="Arial" w:cs="Arial"/>
          <w:b/>
        </w:rPr>
      </w:pPr>
      <w:r w:rsidRPr="00557153">
        <w:rPr>
          <w:rFonts w:ascii="Arial" w:hAnsi="Arial" w:cs="Arial"/>
          <w:b/>
          <w:bCs/>
          <w:lang w:val="cy-GB"/>
        </w:rPr>
        <w:t>1. Cyflwyniad – Diben y drwydded</w:t>
      </w:r>
    </w:p>
    <w:p w14:paraId="761FEE8F" w14:textId="77777777" w:rsidR="00C83D11" w:rsidRPr="007875BE" w:rsidRDefault="00C83D11" w:rsidP="00687581">
      <w:pPr>
        <w:jc w:val="both"/>
        <w:rPr>
          <w:rFonts w:ascii="Arial" w:hAnsi="Arial" w:cs="Arial"/>
          <w:i/>
        </w:rPr>
      </w:pPr>
    </w:p>
    <w:p w14:paraId="420FE56D" w14:textId="77777777" w:rsidR="00C83D11" w:rsidRDefault="00C22018" w:rsidP="00687581">
      <w:pPr>
        <w:jc w:val="both"/>
        <w:rPr>
          <w:rFonts w:ascii="Arial" w:hAnsi="Arial" w:cs="Arial"/>
          <w:i/>
        </w:rPr>
      </w:pPr>
      <w:r>
        <w:rPr>
          <w:rFonts w:ascii="Arial" w:hAnsi="Arial" w:cs="Arial"/>
          <w:i/>
          <w:iCs/>
          <w:lang w:val="cy-GB"/>
        </w:rPr>
        <w:t xml:space="preserve">Cyflwynwch y prosiect, cyd-destun y gwaith arfaethedig, a'r hyn y mae'n ceisio ei gyflawni. </w:t>
      </w:r>
    </w:p>
    <w:p w14:paraId="76E15BA3" w14:textId="77777777" w:rsidR="00707758" w:rsidRDefault="00707758" w:rsidP="00687581">
      <w:pPr>
        <w:jc w:val="both"/>
        <w:rPr>
          <w:rFonts w:ascii="Arial" w:hAnsi="Arial" w:cs="Arial"/>
          <w:i/>
        </w:rPr>
      </w:pPr>
    </w:p>
    <w:p w14:paraId="3E8582A3" w14:textId="77777777" w:rsidR="00707758" w:rsidRDefault="00C22018" w:rsidP="00687581">
      <w:pPr>
        <w:jc w:val="both"/>
        <w:rPr>
          <w:rFonts w:ascii="Arial" w:hAnsi="Arial" w:cs="Arial"/>
          <w:b/>
        </w:rPr>
      </w:pPr>
      <w:r w:rsidRPr="00707758">
        <w:rPr>
          <w:rFonts w:ascii="Arial" w:hAnsi="Arial" w:cs="Arial"/>
          <w:b/>
          <w:bCs/>
          <w:lang w:val="cy-GB"/>
        </w:rPr>
        <w:t>2. Methodoleg</w:t>
      </w:r>
    </w:p>
    <w:p w14:paraId="22F17BF6" w14:textId="77777777" w:rsidR="00707758" w:rsidRDefault="00707758" w:rsidP="00687581">
      <w:pPr>
        <w:jc w:val="both"/>
        <w:rPr>
          <w:rFonts w:ascii="Arial" w:hAnsi="Arial" w:cs="Arial"/>
          <w:b/>
        </w:rPr>
      </w:pPr>
    </w:p>
    <w:p w14:paraId="252D508E" w14:textId="77777777" w:rsidR="006A18B7" w:rsidRDefault="00C22018" w:rsidP="00687581">
      <w:pPr>
        <w:jc w:val="both"/>
        <w:rPr>
          <w:rFonts w:ascii="Arial" w:hAnsi="Arial" w:cs="Arial"/>
          <w:i/>
        </w:rPr>
      </w:pPr>
      <w:r w:rsidRPr="00917DA3">
        <w:rPr>
          <w:rFonts w:ascii="Arial" w:hAnsi="Arial" w:cs="Arial"/>
          <w:i/>
          <w:iCs/>
          <w:lang w:val="cy-GB"/>
        </w:rPr>
        <w:t xml:space="preserve">Disgrifiwch y prosiect yn fanwl, gan gynnwys, lle bo'n berthnasol: </w:t>
      </w:r>
    </w:p>
    <w:p w14:paraId="5678164D" w14:textId="77777777" w:rsidR="000D02D1" w:rsidRDefault="00C22018" w:rsidP="007E780C">
      <w:pPr>
        <w:pStyle w:val="ListParagraph"/>
        <w:numPr>
          <w:ilvl w:val="0"/>
          <w:numId w:val="8"/>
        </w:numPr>
        <w:jc w:val="both"/>
        <w:rPr>
          <w:rFonts w:ascii="Arial" w:hAnsi="Arial" w:cs="Arial"/>
          <w:i/>
        </w:rPr>
      </w:pPr>
      <w:r>
        <w:rPr>
          <w:rFonts w:ascii="Arial" w:hAnsi="Arial" w:cs="Arial"/>
          <w:i/>
          <w:iCs/>
          <w:lang w:val="cy-GB"/>
        </w:rPr>
        <w:lastRenderedPageBreak/>
        <w:t xml:space="preserve">y rhywogaeth sydd o bryder i'r Undeb / o bryder arbennig y mae eich cais yn ymwneud â hi </w:t>
      </w:r>
    </w:p>
    <w:p w14:paraId="57FC6316" w14:textId="77777777" w:rsidR="007E780C" w:rsidRDefault="00C22018" w:rsidP="007E780C">
      <w:pPr>
        <w:pStyle w:val="ListParagraph"/>
        <w:numPr>
          <w:ilvl w:val="0"/>
          <w:numId w:val="8"/>
        </w:numPr>
        <w:jc w:val="both"/>
        <w:rPr>
          <w:rFonts w:ascii="Arial" w:hAnsi="Arial" w:cs="Arial"/>
          <w:i/>
        </w:rPr>
      </w:pPr>
      <w:r>
        <w:rPr>
          <w:rFonts w:ascii="Arial" w:hAnsi="Arial" w:cs="Arial"/>
          <w:i/>
          <w:iCs/>
          <w:lang w:val="cy-GB"/>
        </w:rPr>
        <w:t xml:space="preserve">manylion y bydd yn cael eu defnyddio, gan gynnwys offer </w:t>
      </w:r>
    </w:p>
    <w:p w14:paraId="0872180A" w14:textId="77777777" w:rsidR="00E240AE" w:rsidRDefault="00C22018" w:rsidP="007E780C">
      <w:pPr>
        <w:pStyle w:val="ListParagraph"/>
        <w:numPr>
          <w:ilvl w:val="0"/>
          <w:numId w:val="8"/>
        </w:numPr>
        <w:jc w:val="both"/>
        <w:rPr>
          <w:rFonts w:ascii="Arial" w:hAnsi="Arial" w:cs="Arial"/>
          <w:i/>
        </w:rPr>
      </w:pPr>
      <w:r>
        <w:rPr>
          <w:rFonts w:ascii="Arial" w:hAnsi="Arial" w:cs="Arial"/>
          <w:i/>
          <w:iCs/>
          <w:lang w:val="cy-GB"/>
        </w:rPr>
        <w:t xml:space="preserve">amseriad y gwaith </w:t>
      </w:r>
    </w:p>
    <w:p w14:paraId="1C10F155" w14:textId="77777777" w:rsidR="00E240AE" w:rsidRDefault="00C22018" w:rsidP="007E780C">
      <w:pPr>
        <w:pStyle w:val="ListParagraph"/>
        <w:numPr>
          <w:ilvl w:val="0"/>
          <w:numId w:val="8"/>
        </w:numPr>
        <w:jc w:val="both"/>
        <w:rPr>
          <w:rFonts w:ascii="Arial" w:hAnsi="Arial" w:cs="Arial"/>
          <w:i/>
        </w:rPr>
      </w:pPr>
      <w:r>
        <w:rPr>
          <w:rFonts w:ascii="Arial" w:hAnsi="Arial" w:cs="Arial"/>
          <w:i/>
          <w:iCs/>
          <w:lang w:val="cy-GB"/>
        </w:rPr>
        <w:t xml:space="preserve">rhif arfaethedig, ac amlder yr ymweliadau er mwyn ymgymryd â mesurau rheoli / technegau gwaredu'n gyflym </w:t>
      </w:r>
    </w:p>
    <w:p w14:paraId="5106F81C" w14:textId="77777777" w:rsidR="00E240AE" w:rsidRDefault="00C22018" w:rsidP="007E780C">
      <w:pPr>
        <w:pStyle w:val="ListParagraph"/>
        <w:numPr>
          <w:ilvl w:val="0"/>
          <w:numId w:val="8"/>
        </w:numPr>
        <w:jc w:val="both"/>
        <w:rPr>
          <w:rFonts w:ascii="Arial" w:hAnsi="Arial" w:cs="Arial"/>
          <w:i/>
        </w:rPr>
      </w:pPr>
      <w:r>
        <w:rPr>
          <w:rFonts w:ascii="Arial" w:hAnsi="Arial" w:cs="Arial"/>
          <w:i/>
          <w:iCs/>
          <w:lang w:val="cy-GB"/>
        </w:rPr>
        <w:t xml:space="preserve">sut y ceir mynediad at y safle, gan gynnwys llwybrau mynediad </w:t>
      </w:r>
    </w:p>
    <w:p w14:paraId="136926C9" w14:textId="77777777" w:rsidR="007E780C" w:rsidRDefault="007E780C" w:rsidP="00687581">
      <w:pPr>
        <w:jc w:val="both"/>
        <w:rPr>
          <w:rFonts w:ascii="Arial" w:hAnsi="Arial" w:cs="Arial"/>
          <w:i/>
        </w:rPr>
      </w:pPr>
    </w:p>
    <w:p w14:paraId="4401B3FA" w14:textId="77777777" w:rsidR="00D41671" w:rsidRDefault="00C22018" w:rsidP="00D41671">
      <w:pPr>
        <w:jc w:val="both"/>
        <w:rPr>
          <w:rFonts w:ascii="Arial" w:hAnsi="Arial" w:cs="Arial"/>
          <w:b/>
        </w:rPr>
      </w:pPr>
      <w:r>
        <w:rPr>
          <w:rFonts w:ascii="Arial" w:hAnsi="Arial" w:cs="Arial"/>
          <w:b/>
          <w:bCs/>
          <w:lang w:val="cy-GB"/>
        </w:rPr>
        <w:t xml:space="preserve">3. Lleoliad(au) </w:t>
      </w:r>
    </w:p>
    <w:p w14:paraId="10625830" w14:textId="77777777" w:rsidR="00917DA3" w:rsidRDefault="00917DA3" w:rsidP="00D41671">
      <w:pPr>
        <w:jc w:val="both"/>
        <w:rPr>
          <w:rFonts w:ascii="Arial" w:hAnsi="Arial" w:cs="Arial"/>
          <w:b/>
        </w:rPr>
      </w:pPr>
    </w:p>
    <w:p w14:paraId="27DDDF2A" w14:textId="77777777" w:rsidR="00D41671" w:rsidRPr="00917DA3" w:rsidRDefault="00C22018" w:rsidP="00D41671">
      <w:pPr>
        <w:jc w:val="both"/>
        <w:rPr>
          <w:rFonts w:ascii="Arial" w:hAnsi="Arial" w:cs="Arial"/>
          <w:i/>
        </w:rPr>
      </w:pPr>
      <w:r w:rsidRPr="00917DA3">
        <w:rPr>
          <w:rFonts w:ascii="Arial" w:hAnsi="Arial" w:cs="Arial"/>
          <w:i/>
          <w:iCs/>
          <w:lang w:val="cy-GB"/>
        </w:rPr>
        <w:t xml:space="preserve">Dylid cynnwys map(iau) (graddfa 1:25,000 neu lai yn ddelfrydol) sy'n dangos lleoliad y gwaith arfaethedig, gan gynnwys unrhyw lwybrau mynediad </w:t>
      </w:r>
    </w:p>
    <w:p w14:paraId="05C70ACE" w14:textId="77777777" w:rsidR="00D41671" w:rsidRDefault="00D41671" w:rsidP="00D41671">
      <w:pPr>
        <w:jc w:val="both"/>
        <w:rPr>
          <w:rFonts w:ascii="Arial" w:hAnsi="Arial" w:cs="Arial"/>
        </w:rPr>
      </w:pPr>
    </w:p>
    <w:p w14:paraId="3FF62B52" w14:textId="77777777" w:rsidR="00D41671" w:rsidRPr="00B06E9F" w:rsidRDefault="00C22018" w:rsidP="00D41671">
      <w:pPr>
        <w:jc w:val="both"/>
        <w:rPr>
          <w:rFonts w:ascii="Arial" w:hAnsi="Arial" w:cs="Arial"/>
          <w:b/>
        </w:rPr>
      </w:pPr>
      <w:r>
        <w:rPr>
          <w:rFonts w:ascii="Arial" w:hAnsi="Arial" w:cs="Arial"/>
          <w:b/>
          <w:bCs/>
          <w:lang w:val="cy-GB"/>
        </w:rPr>
        <w:t xml:space="preserve">4. Tirfeddiannaeth </w:t>
      </w:r>
    </w:p>
    <w:p w14:paraId="61E8C240" w14:textId="77777777" w:rsidR="00D41671" w:rsidRDefault="00D41671" w:rsidP="00D41671">
      <w:pPr>
        <w:jc w:val="both"/>
        <w:rPr>
          <w:rFonts w:ascii="Arial" w:hAnsi="Arial" w:cs="Arial"/>
        </w:rPr>
      </w:pPr>
    </w:p>
    <w:p w14:paraId="39710CCF" w14:textId="77777777" w:rsidR="00D41671" w:rsidRDefault="00C22018" w:rsidP="00D41671">
      <w:pPr>
        <w:jc w:val="both"/>
        <w:rPr>
          <w:rFonts w:ascii="Arial" w:hAnsi="Arial" w:cs="Arial"/>
          <w:i/>
        </w:rPr>
      </w:pPr>
      <w:r w:rsidRPr="00917DA3">
        <w:rPr>
          <w:rFonts w:ascii="Arial" w:hAnsi="Arial" w:cs="Arial"/>
          <w:i/>
          <w:iCs/>
          <w:lang w:val="cy-GB"/>
        </w:rPr>
        <w:t xml:space="preserve">Dylid cynnwys enw, cyfeiriad a rhif ffôn pob perchennog/meddiannydd a darparu tystiolaeth o ganiatâd mynediad. </w:t>
      </w:r>
    </w:p>
    <w:p w14:paraId="410528D5" w14:textId="77777777" w:rsidR="00F47999" w:rsidRPr="00917DA3" w:rsidRDefault="00F47999" w:rsidP="00D41671">
      <w:pPr>
        <w:jc w:val="both"/>
        <w:rPr>
          <w:rFonts w:ascii="Arial" w:hAnsi="Arial" w:cs="Arial"/>
          <w:i/>
        </w:rPr>
      </w:pPr>
    </w:p>
    <w:p w14:paraId="7DFC3FBA" w14:textId="77777777" w:rsidR="00D41671" w:rsidRDefault="00C22018" w:rsidP="00D41671">
      <w:pPr>
        <w:jc w:val="both"/>
        <w:rPr>
          <w:rFonts w:ascii="Arial" w:hAnsi="Arial" w:cs="Arial"/>
          <w:b/>
        </w:rPr>
      </w:pPr>
      <w:r>
        <w:rPr>
          <w:rFonts w:ascii="Arial" w:hAnsi="Arial" w:cs="Arial"/>
          <w:b/>
          <w:bCs/>
          <w:lang w:val="cy-GB"/>
        </w:rPr>
        <w:t>5. Personél</w:t>
      </w:r>
    </w:p>
    <w:p w14:paraId="5125C64B" w14:textId="77777777" w:rsidR="00917DA3" w:rsidRPr="00D41671" w:rsidRDefault="00917DA3" w:rsidP="00D41671">
      <w:pPr>
        <w:jc w:val="both"/>
        <w:rPr>
          <w:rFonts w:ascii="Arial" w:hAnsi="Arial" w:cs="Arial"/>
          <w:b/>
        </w:rPr>
      </w:pPr>
    </w:p>
    <w:p w14:paraId="313511AD" w14:textId="77777777" w:rsidR="00D41671" w:rsidRPr="00917DA3" w:rsidRDefault="00C22018" w:rsidP="00D41671">
      <w:pPr>
        <w:jc w:val="both"/>
        <w:rPr>
          <w:rFonts w:ascii="Arial" w:hAnsi="Arial" w:cs="Arial"/>
          <w:i/>
        </w:rPr>
      </w:pPr>
      <w:r w:rsidRPr="00917DA3">
        <w:rPr>
          <w:rFonts w:ascii="Arial" w:hAnsi="Arial" w:cs="Arial"/>
          <w:i/>
          <w:iCs/>
          <w:lang w:val="cy-GB"/>
        </w:rPr>
        <w:t xml:space="preserve">Enwau'r brif bobl a fydd yn ymgymryd â'r gwaith, eu rolau a'u profiad perthnasol (yn gryno). Gellir nodi os bydd personél/gwirfoddolwyr ychwanegol yn helpu. Efallai na fydd angen eu henwi'n unigol, yn ddibynnol ar y gweithgareddau y byddant yn ymgymryd â nhw (gweler y nodyn ar y dudalen nesaf sy'n ymwneud ag asiantau achrededig, cynorthwywyr a thirfeddianwyr). </w:t>
      </w:r>
    </w:p>
    <w:p w14:paraId="5BF3D8F0" w14:textId="77777777" w:rsidR="00D41671" w:rsidRDefault="00D41671" w:rsidP="00687581">
      <w:pPr>
        <w:jc w:val="both"/>
        <w:rPr>
          <w:rFonts w:ascii="Arial" w:hAnsi="Arial" w:cs="Arial"/>
        </w:rPr>
      </w:pPr>
    </w:p>
    <w:p w14:paraId="34D646C8" w14:textId="77777777" w:rsidR="00707758" w:rsidRDefault="00C22018" w:rsidP="00687581">
      <w:pPr>
        <w:jc w:val="both"/>
        <w:rPr>
          <w:rFonts w:ascii="Arial" w:hAnsi="Arial" w:cs="Arial"/>
          <w:b/>
        </w:rPr>
      </w:pPr>
      <w:r>
        <w:rPr>
          <w:rFonts w:ascii="Arial" w:hAnsi="Arial" w:cs="Arial"/>
          <w:b/>
          <w:bCs/>
          <w:lang w:val="cy-GB"/>
        </w:rPr>
        <w:t xml:space="preserve">6. Bioddiogelwch a chynllun wrth gefn </w:t>
      </w:r>
    </w:p>
    <w:p w14:paraId="1B662719" w14:textId="77777777" w:rsidR="0063694F" w:rsidRDefault="0063694F" w:rsidP="00687581">
      <w:pPr>
        <w:jc w:val="both"/>
        <w:rPr>
          <w:rFonts w:ascii="Arial" w:hAnsi="Arial" w:cs="Arial"/>
          <w:b/>
        </w:rPr>
      </w:pPr>
    </w:p>
    <w:p w14:paraId="38F6A5A7" w14:textId="77777777" w:rsidR="0063694F" w:rsidRPr="00917DA3" w:rsidRDefault="00C22018" w:rsidP="00687581">
      <w:pPr>
        <w:jc w:val="both"/>
        <w:rPr>
          <w:rFonts w:ascii="Arial" w:hAnsi="Arial" w:cs="Arial"/>
          <w:i/>
        </w:rPr>
      </w:pPr>
      <w:r w:rsidRPr="00917DA3">
        <w:rPr>
          <w:rFonts w:ascii="Arial" w:hAnsi="Arial" w:cs="Arial"/>
          <w:i/>
          <w:iCs/>
          <w:lang w:val="cy-GB"/>
        </w:rPr>
        <w:t xml:space="preserve">Nodwch yma: </w:t>
      </w:r>
    </w:p>
    <w:p w14:paraId="693DBAA7" w14:textId="77777777" w:rsidR="0063694F" w:rsidRPr="00917DA3" w:rsidRDefault="0063694F" w:rsidP="00687581">
      <w:pPr>
        <w:jc w:val="both"/>
        <w:rPr>
          <w:rFonts w:ascii="Arial" w:hAnsi="Arial" w:cs="Arial"/>
          <w:b/>
          <w:i/>
        </w:rPr>
      </w:pPr>
    </w:p>
    <w:p w14:paraId="002E8159" w14:textId="77777777" w:rsidR="0063694F" w:rsidRPr="00917DA3" w:rsidRDefault="00C22018" w:rsidP="0063694F">
      <w:pPr>
        <w:pStyle w:val="ListParagraph"/>
        <w:numPr>
          <w:ilvl w:val="0"/>
          <w:numId w:val="6"/>
        </w:numPr>
        <w:jc w:val="both"/>
        <w:rPr>
          <w:rFonts w:ascii="Arial" w:hAnsi="Arial" w:cs="Arial"/>
          <w:i/>
        </w:rPr>
      </w:pPr>
      <w:r w:rsidRPr="00917DA3">
        <w:rPr>
          <w:rFonts w:ascii="Arial" w:hAnsi="Arial" w:cs="Arial"/>
          <w:i/>
          <w:iCs/>
          <w:lang w:val="cy-GB"/>
        </w:rPr>
        <w:t>sut rydych wedi nodi risgiau bioddiogelwch, gan gynnwys y tebygolrwydd y byddant yn digwydd a difrifoldeb yr effaith; a</w:t>
      </w:r>
      <w:r w:rsidRPr="00917DA3">
        <w:rPr>
          <w:rFonts w:ascii="Arial" w:hAnsi="Arial" w:cs="Arial"/>
          <w:lang w:val="cy-GB"/>
        </w:rPr>
        <w:t xml:space="preserve"> </w:t>
      </w:r>
    </w:p>
    <w:p w14:paraId="1324DD4C" w14:textId="77777777" w:rsidR="0063694F" w:rsidRPr="00917DA3" w:rsidRDefault="00C22018" w:rsidP="0063694F">
      <w:pPr>
        <w:pStyle w:val="ListParagraph"/>
        <w:numPr>
          <w:ilvl w:val="0"/>
          <w:numId w:val="6"/>
        </w:numPr>
        <w:jc w:val="both"/>
        <w:rPr>
          <w:rFonts w:ascii="Arial" w:hAnsi="Arial" w:cs="Arial"/>
          <w:i/>
        </w:rPr>
      </w:pPr>
      <w:r w:rsidRPr="00917DA3">
        <w:rPr>
          <w:rFonts w:ascii="Arial" w:hAnsi="Arial" w:cs="Arial"/>
          <w:i/>
          <w:iCs/>
          <w:lang w:val="cy-GB"/>
        </w:rPr>
        <w:t>sut rydych wedi cymryd camau i ganfod, atal, rheoli neu leihau risgiau; a</w:t>
      </w:r>
    </w:p>
    <w:p w14:paraId="084A554D" w14:textId="77777777" w:rsidR="0063694F" w:rsidRPr="00917DA3" w:rsidRDefault="00C22018" w:rsidP="0063694F">
      <w:pPr>
        <w:pStyle w:val="ListParagraph"/>
        <w:numPr>
          <w:ilvl w:val="0"/>
          <w:numId w:val="6"/>
        </w:numPr>
        <w:jc w:val="both"/>
        <w:rPr>
          <w:rFonts w:ascii="Arial" w:hAnsi="Arial" w:cs="Arial"/>
          <w:i/>
        </w:rPr>
      </w:pPr>
      <w:r w:rsidRPr="00917DA3">
        <w:rPr>
          <w:rFonts w:ascii="Arial" w:hAnsi="Arial" w:cs="Arial"/>
          <w:i/>
          <w:iCs/>
          <w:lang w:val="cy-GB"/>
        </w:rPr>
        <w:t xml:space="preserve">sut byddwch yn ymateb i risgiau (gallai hyn gynnwys protocolau ymateb cyflym a gweithredu cynlluniau wrth gefn) </w:t>
      </w:r>
    </w:p>
    <w:p w14:paraId="26B71EA8" w14:textId="77777777" w:rsidR="006A18B7" w:rsidRDefault="006A18B7" w:rsidP="00687581">
      <w:pPr>
        <w:jc w:val="both"/>
        <w:rPr>
          <w:rFonts w:ascii="Arial" w:hAnsi="Arial" w:cs="Arial"/>
          <w:b/>
        </w:rPr>
      </w:pPr>
    </w:p>
    <w:p w14:paraId="5A1FDB18" w14:textId="77777777" w:rsidR="006A18B7" w:rsidRDefault="006A18B7" w:rsidP="00687581">
      <w:pPr>
        <w:jc w:val="both"/>
        <w:rPr>
          <w:rFonts w:ascii="Arial" w:hAnsi="Arial" w:cs="Arial"/>
          <w:b/>
        </w:rPr>
      </w:pPr>
    </w:p>
    <w:p w14:paraId="1324FF63" w14:textId="77777777" w:rsidR="00D41671" w:rsidRPr="00707758" w:rsidRDefault="00C22018" w:rsidP="00D41671">
      <w:pPr>
        <w:jc w:val="both"/>
        <w:rPr>
          <w:rFonts w:ascii="Arial" w:hAnsi="Arial" w:cs="Arial"/>
          <w:b/>
        </w:rPr>
      </w:pPr>
      <w:r>
        <w:rPr>
          <w:rFonts w:ascii="Arial" w:hAnsi="Arial" w:cs="Arial"/>
          <w:b/>
          <w:bCs/>
          <w:lang w:val="cy-GB"/>
        </w:rPr>
        <w:t>7. Cynllun monitro</w:t>
      </w:r>
      <w:r>
        <w:rPr>
          <w:rFonts w:ascii="Arial" w:hAnsi="Arial" w:cs="Arial"/>
          <w:lang w:val="cy-GB"/>
        </w:rPr>
        <w:t xml:space="preserve"> </w:t>
      </w:r>
    </w:p>
    <w:p w14:paraId="0D664060" w14:textId="77777777" w:rsidR="00D41671" w:rsidRDefault="00D41671" w:rsidP="00D41671">
      <w:pPr>
        <w:jc w:val="both"/>
        <w:rPr>
          <w:rFonts w:ascii="Arial" w:hAnsi="Arial" w:cs="Arial"/>
        </w:rPr>
      </w:pPr>
    </w:p>
    <w:p w14:paraId="26C05A53" w14:textId="77777777" w:rsidR="00D41671" w:rsidRPr="00917DA3" w:rsidRDefault="00C22018" w:rsidP="00D41671">
      <w:pPr>
        <w:jc w:val="both"/>
        <w:rPr>
          <w:rFonts w:ascii="Arial" w:hAnsi="Arial" w:cs="Arial"/>
          <w:i/>
        </w:rPr>
      </w:pPr>
      <w:r w:rsidRPr="00917DA3">
        <w:rPr>
          <w:rFonts w:ascii="Arial" w:hAnsi="Arial" w:cs="Arial"/>
          <w:i/>
          <w:iCs/>
          <w:lang w:val="cy-GB"/>
        </w:rPr>
        <w:t xml:space="preserve">Disgrifiwch sut rydych yn bwriadu monitro effeithiolrwydd y gwaith, gan gynnwys manylion ynghylch amlder a dwysedd y monitro arfaethedig a'r cyfnod amser arfaethedig ar gyfer y rhaglen fonitro. Efallai y byddai cynnwys mapiau a/neu ddiagramau a/neu luniau yn ddefnyddiol er mwyn dangos y cynigion. </w:t>
      </w:r>
    </w:p>
    <w:p w14:paraId="3C55E583" w14:textId="77777777" w:rsidR="00557153" w:rsidRPr="00557153" w:rsidRDefault="00557153" w:rsidP="00687581">
      <w:pPr>
        <w:jc w:val="both"/>
        <w:rPr>
          <w:rFonts w:ascii="Arial" w:hAnsi="Arial" w:cs="Arial"/>
          <w:b/>
        </w:rPr>
      </w:pPr>
    </w:p>
    <w:p w14:paraId="4652B7BE" w14:textId="77777777" w:rsidR="00557153" w:rsidRPr="00557153" w:rsidRDefault="00557153" w:rsidP="00687581">
      <w:pPr>
        <w:jc w:val="both"/>
        <w:rPr>
          <w:rFonts w:ascii="Arial" w:hAnsi="Arial" w:cs="Arial"/>
          <w:b/>
        </w:rPr>
      </w:pPr>
    </w:p>
    <w:p w14:paraId="6E5FD61A" w14:textId="77777777" w:rsidR="00557153" w:rsidRDefault="00C22018" w:rsidP="00687581">
      <w:pPr>
        <w:jc w:val="both"/>
        <w:rPr>
          <w:rFonts w:ascii="Arial" w:hAnsi="Arial" w:cs="Arial"/>
          <w:b/>
        </w:rPr>
      </w:pPr>
      <w:r>
        <w:rPr>
          <w:rFonts w:ascii="Arial" w:hAnsi="Arial" w:cs="Arial"/>
          <w:b/>
          <w:bCs/>
          <w:lang w:val="cy-GB"/>
        </w:rPr>
        <w:t>8. Ymgynghori</w:t>
      </w:r>
    </w:p>
    <w:p w14:paraId="6DA59ABB" w14:textId="77777777" w:rsidR="00917DA3" w:rsidRPr="00557153" w:rsidRDefault="00917DA3" w:rsidP="00687581">
      <w:pPr>
        <w:jc w:val="both"/>
        <w:rPr>
          <w:rFonts w:ascii="Arial" w:hAnsi="Arial" w:cs="Arial"/>
          <w:b/>
        </w:rPr>
      </w:pPr>
    </w:p>
    <w:p w14:paraId="052DD85F" w14:textId="77777777" w:rsidR="00D41671" w:rsidRDefault="00D41671" w:rsidP="00687581">
      <w:pPr>
        <w:jc w:val="both"/>
        <w:rPr>
          <w:rFonts w:ascii="Arial" w:hAnsi="Arial" w:cs="Arial"/>
        </w:rPr>
      </w:pPr>
    </w:p>
    <w:p w14:paraId="4AD25F4C" w14:textId="77777777" w:rsidR="00722453" w:rsidRPr="00917DA3" w:rsidRDefault="00C22018" w:rsidP="00722453">
      <w:pPr>
        <w:jc w:val="both"/>
        <w:rPr>
          <w:rFonts w:ascii="Arial" w:hAnsi="Arial" w:cs="Arial"/>
          <w:i/>
        </w:rPr>
      </w:pPr>
      <w:r w:rsidRPr="00917DA3">
        <w:rPr>
          <w:rFonts w:ascii="Arial" w:hAnsi="Arial" w:cs="Arial"/>
          <w:i/>
          <w:iCs/>
          <w:lang w:val="cy-GB"/>
        </w:rPr>
        <w:t xml:space="preserve">Os ydych wedi ymgynghori â staff Cyfoeth Naturiol Cymru ynghylch y cais hwn, rhowch fanylion. </w:t>
      </w:r>
    </w:p>
    <w:p w14:paraId="039EB596" w14:textId="77777777" w:rsidR="00722453" w:rsidRDefault="00C22018" w:rsidP="00722453">
      <w:pPr>
        <w:jc w:val="both"/>
        <w:rPr>
          <w:rFonts w:ascii="Arial" w:hAnsi="Arial" w:cs="Arial"/>
          <w:i/>
        </w:rPr>
      </w:pPr>
      <w:r w:rsidRPr="00917DA3">
        <w:rPr>
          <w:rFonts w:ascii="Arial" w:hAnsi="Arial" w:cs="Arial"/>
          <w:i/>
          <w:iCs/>
          <w:lang w:val="cy-GB"/>
        </w:rPr>
        <w:t xml:space="preserve">Os yw'r prosiect yn gysylltiedig â gwaith arfaethedig neu'n cael ei weithredu o dan drwydded gan Natural England, neu drwydded gan yr Asiantaeth Iechyd Anifeiliaid a Phlanhigion neu Ganolfan Gwyddorau'r Amgylchedd, Pysgodfeydd a Dyframaethu (Cefas), rhowch fanylion, gan gynnwys rhifau cyfeirnod y trwyddedau. </w:t>
      </w:r>
    </w:p>
    <w:p w14:paraId="7AA90033" w14:textId="77777777" w:rsidR="00AD6FEA" w:rsidRDefault="00AD6FEA" w:rsidP="00722453">
      <w:pPr>
        <w:jc w:val="both"/>
        <w:rPr>
          <w:rFonts w:ascii="Arial" w:hAnsi="Arial" w:cs="Arial"/>
          <w:i/>
        </w:rPr>
      </w:pPr>
    </w:p>
    <w:p w14:paraId="40799405" w14:textId="77777777" w:rsidR="00AD6FEA" w:rsidRDefault="00AD6FEA" w:rsidP="00722453">
      <w:pPr>
        <w:jc w:val="both"/>
        <w:rPr>
          <w:rFonts w:ascii="Arial" w:hAnsi="Arial" w:cs="Arial"/>
          <w:i/>
        </w:rPr>
      </w:pPr>
    </w:p>
    <w:p w14:paraId="13306873" w14:textId="77777777" w:rsidR="00AD6FEA" w:rsidRPr="00AD6FEA" w:rsidRDefault="00C22018" w:rsidP="00722453">
      <w:pPr>
        <w:jc w:val="both"/>
        <w:rPr>
          <w:rFonts w:ascii="Arial" w:hAnsi="Arial" w:cs="Arial"/>
          <w:b/>
        </w:rPr>
      </w:pPr>
      <w:r w:rsidRPr="00AD6FEA">
        <w:rPr>
          <w:rFonts w:ascii="Arial" w:hAnsi="Arial" w:cs="Arial"/>
          <w:b/>
          <w:bCs/>
          <w:lang w:val="cy-GB"/>
        </w:rPr>
        <w:t xml:space="preserve">9. Unrhyw wybodaeth berthnasol arall  </w:t>
      </w:r>
    </w:p>
    <w:p w14:paraId="4323B515" w14:textId="77777777" w:rsidR="00557153" w:rsidRPr="00557153" w:rsidRDefault="00557153" w:rsidP="00687581">
      <w:pPr>
        <w:jc w:val="both"/>
        <w:rPr>
          <w:rFonts w:ascii="Arial" w:hAnsi="Arial" w:cs="Arial"/>
          <w:b/>
        </w:rPr>
      </w:pPr>
    </w:p>
    <w:p w14:paraId="4BE6AE09" w14:textId="77777777" w:rsidR="00557153" w:rsidRPr="00557153" w:rsidRDefault="00557153" w:rsidP="00687581">
      <w:pPr>
        <w:jc w:val="both"/>
        <w:rPr>
          <w:rFonts w:ascii="Arial" w:hAnsi="Arial" w:cs="Arial"/>
        </w:rPr>
      </w:pPr>
    </w:p>
    <w:p w14:paraId="6BAF6D14" w14:textId="77777777" w:rsidR="00557153" w:rsidRPr="00557153" w:rsidRDefault="00C22018" w:rsidP="00687581">
      <w:pPr>
        <w:pStyle w:val="Heading1"/>
        <w:jc w:val="both"/>
        <w:rPr>
          <w:rFonts w:ascii="Arial" w:hAnsi="Arial" w:cs="Arial"/>
        </w:rPr>
      </w:pPr>
      <w:r w:rsidRPr="00557153">
        <w:rPr>
          <w:rFonts w:ascii="Arial" w:hAnsi="Arial" w:cs="Arial"/>
          <w:lang w:val="cy-GB"/>
        </w:rPr>
        <w:t xml:space="preserve">ASIANTAU ACHREDEDIG A CHYNORTHWYWYR </w:t>
      </w:r>
    </w:p>
    <w:p w14:paraId="43F881FD" w14:textId="77777777" w:rsidR="00557153" w:rsidRPr="00557153" w:rsidRDefault="00C22018" w:rsidP="00687581">
      <w:pPr>
        <w:jc w:val="both"/>
        <w:rPr>
          <w:rFonts w:ascii="Arial" w:hAnsi="Arial" w:cs="Arial"/>
          <w:b/>
          <w:bCs/>
        </w:rPr>
      </w:pPr>
      <w:r w:rsidRPr="00557153">
        <w:rPr>
          <w:rFonts w:ascii="Arial" w:hAnsi="Arial" w:cs="Arial"/>
          <w:b/>
          <w:bCs/>
          <w:lang w:val="cy-GB"/>
        </w:rPr>
        <w:t xml:space="preserve">Efallai bydd y termau canlynol yn destun adolygiad cyfnodol. </w:t>
      </w:r>
    </w:p>
    <w:p w14:paraId="2F9FAC24" w14:textId="77777777" w:rsidR="00557153" w:rsidRPr="00557153" w:rsidRDefault="00557153" w:rsidP="00687581">
      <w:pPr>
        <w:jc w:val="both"/>
        <w:rPr>
          <w:rFonts w:ascii="Arial" w:hAnsi="Arial" w:cs="Arial"/>
          <w:b/>
          <w:bCs/>
        </w:rPr>
      </w:pPr>
    </w:p>
    <w:p w14:paraId="1B9BA3C4" w14:textId="77777777" w:rsidR="00557153" w:rsidRPr="00557153" w:rsidRDefault="00C22018" w:rsidP="00687581">
      <w:pPr>
        <w:numPr>
          <w:ilvl w:val="0"/>
          <w:numId w:val="2"/>
        </w:numPr>
        <w:jc w:val="both"/>
        <w:rPr>
          <w:rFonts w:ascii="Arial" w:hAnsi="Arial" w:cs="Arial"/>
          <w:b/>
          <w:bCs/>
        </w:rPr>
      </w:pPr>
      <w:r w:rsidRPr="00557153">
        <w:rPr>
          <w:rFonts w:ascii="Arial" w:hAnsi="Arial" w:cs="Arial"/>
          <w:b/>
          <w:bCs/>
          <w:lang w:val="cy-GB"/>
        </w:rPr>
        <w:t xml:space="preserve">Asiantau achrededig </w:t>
      </w:r>
    </w:p>
    <w:p w14:paraId="3CE66301" w14:textId="77777777" w:rsidR="00557153" w:rsidRPr="00557153" w:rsidRDefault="00C22018" w:rsidP="00687581">
      <w:pPr>
        <w:ind w:left="360"/>
        <w:jc w:val="both"/>
        <w:rPr>
          <w:rFonts w:ascii="Arial" w:hAnsi="Arial" w:cs="Arial"/>
        </w:rPr>
      </w:pPr>
      <w:r w:rsidRPr="00557153">
        <w:rPr>
          <w:rFonts w:ascii="Arial" w:hAnsi="Arial" w:cs="Arial"/>
          <w:lang w:val="cy-GB"/>
        </w:rPr>
        <w:t xml:space="preserve">Yn achlysurol, efallai bydd trwyddedai yn gofyn i unigolyn ymgymryd â gwaith ar ei ran. Mewn achosion lle mae unigolion yn ymgymryd â gweithgaredd trwyddedig, gellir eu henwebu fel asiantau achrededig. </w:t>
      </w:r>
    </w:p>
    <w:p w14:paraId="6D70FE2B" w14:textId="77777777" w:rsidR="00557153" w:rsidRPr="00557153" w:rsidRDefault="00557153" w:rsidP="00687581">
      <w:pPr>
        <w:ind w:left="360"/>
        <w:jc w:val="both"/>
        <w:rPr>
          <w:rFonts w:ascii="Arial" w:hAnsi="Arial" w:cs="Arial"/>
        </w:rPr>
      </w:pPr>
    </w:p>
    <w:p w14:paraId="22D3AB8A" w14:textId="77777777" w:rsidR="00557153" w:rsidRPr="00557153" w:rsidRDefault="00C22018" w:rsidP="00687581">
      <w:pPr>
        <w:ind w:left="360"/>
        <w:jc w:val="both"/>
        <w:rPr>
          <w:rFonts w:ascii="Arial" w:hAnsi="Arial" w:cs="Arial"/>
        </w:rPr>
      </w:pPr>
      <w:r w:rsidRPr="00557153">
        <w:rPr>
          <w:rFonts w:ascii="Arial" w:hAnsi="Arial" w:cs="Arial"/>
          <w:lang w:val="cy-GB"/>
        </w:rPr>
        <w:t xml:space="preserve">Mae asiantau achrededig yn gymwysedig yn y maes mae'r drwydded yn ei gwmpasu ac mae'n rhaid iddynt weithio o dan arweiniad y trwyddedai ond gallent weithio heb fod o dan ei oruchwyliaeth bersonol. Y trwyddedai sydd yn gyfrifol yn y pen draw am eu gweithredoedd. </w:t>
      </w:r>
    </w:p>
    <w:p w14:paraId="2D68809C" w14:textId="77777777" w:rsidR="00557153" w:rsidRPr="00557153" w:rsidRDefault="00557153" w:rsidP="00687581">
      <w:pPr>
        <w:ind w:left="360"/>
        <w:jc w:val="both"/>
        <w:rPr>
          <w:rFonts w:ascii="Arial" w:hAnsi="Arial" w:cs="Arial"/>
        </w:rPr>
      </w:pPr>
    </w:p>
    <w:p w14:paraId="1D1AB259" w14:textId="77777777" w:rsidR="00557153" w:rsidRPr="00557153" w:rsidRDefault="00C22018" w:rsidP="00687581">
      <w:pPr>
        <w:ind w:left="360"/>
        <w:jc w:val="both"/>
        <w:rPr>
          <w:rFonts w:ascii="Arial" w:hAnsi="Arial" w:cs="Arial"/>
        </w:rPr>
      </w:pPr>
      <w:r w:rsidRPr="00557153">
        <w:rPr>
          <w:rFonts w:ascii="Arial" w:hAnsi="Arial" w:cs="Arial"/>
          <w:lang w:val="cy-GB"/>
        </w:rPr>
        <w:t xml:space="preserve">Rhaid i bob asiant achrededig gario llythyr awdurdodi a chopi o'r drwydded wrth ymgymryd â gwaith ar ran y trwyddedai. Yn y rhan fwyaf o achosion, mae'r asiant(au) achrededig yn cael ei/eu (h)enwi ar y drwydded. </w:t>
      </w:r>
    </w:p>
    <w:p w14:paraId="2438B35C" w14:textId="77777777" w:rsidR="00557153" w:rsidRPr="00557153" w:rsidRDefault="00557153" w:rsidP="00687581">
      <w:pPr>
        <w:ind w:left="360"/>
        <w:jc w:val="both"/>
        <w:rPr>
          <w:rFonts w:ascii="Arial" w:hAnsi="Arial" w:cs="Arial"/>
          <w:b/>
          <w:bCs/>
        </w:rPr>
      </w:pPr>
    </w:p>
    <w:p w14:paraId="2E459EA6" w14:textId="77777777" w:rsidR="00557153" w:rsidRPr="00557153" w:rsidRDefault="00C22018" w:rsidP="00687581">
      <w:pPr>
        <w:numPr>
          <w:ilvl w:val="0"/>
          <w:numId w:val="2"/>
        </w:numPr>
        <w:jc w:val="both"/>
        <w:rPr>
          <w:rFonts w:ascii="Arial" w:hAnsi="Arial" w:cs="Arial"/>
          <w:b/>
          <w:bCs/>
        </w:rPr>
      </w:pPr>
      <w:r w:rsidRPr="00557153">
        <w:rPr>
          <w:rFonts w:ascii="Arial" w:hAnsi="Arial" w:cs="Arial"/>
          <w:b/>
          <w:bCs/>
          <w:lang w:val="cy-GB"/>
        </w:rPr>
        <w:t xml:space="preserve">Cynorthwywyr </w:t>
      </w:r>
    </w:p>
    <w:p w14:paraId="3FE4120F" w14:textId="77777777" w:rsidR="00557153" w:rsidRPr="00557153" w:rsidRDefault="00C22018" w:rsidP="00687581">
      <w:pPr>
        <w:ind w:left="360"/>
        <w:jc w:val="both"/>
        <w:rPr>
          <w:rFonts w:ascii="Arial" w:hAnsi="Arial" w:cs="Arial"/>
        </w:rPr>
      </w:pPr>
      <w:r w:rsidRPr="00557153">
        <w:rPr>
          <w:rFonts w:ascii="Arial" w:hAnsi="Arial" w:cs="Arial"/>
          <w:lang w:val="cy-GB"/>
        </w:rPr>
        <w:t xml:space="preserve">Mae cynorthwywyr yn unigolion sy'n helpu'r trwyddedai ac nid ydynt yn cymryd rhan uniongyrchol yn y gweithgaredd trwyddedig. Maent yn cael eu cyflogi gan y trwyddedai neu ei asiant i weithio o dan ei oruchwyliaeth bersonol uniongyrchol bob amser. </w:t>
      </w:r>
    </w:p>
    <w:p w14:paraId="2B95956E" w14:textId="77777777" w:rsidR="00557153" w:rsidRPr="00557153" w:rsidRDefault="00557153" w:rsidP="00687581">
      <w:pPr>
        <w:ind w:left="360"/>
        <w:jc w:val="both"/>
        <w:rPr>
          <w:rFonts w:ascii="Arial" w:hAnsi="Arial" w:cs="Arial"/>
        </w:rPr>
      </w:pPr>
    </w:p>
    <w:p w14:paraId="2492577B" w14:textId="77777777" w:rsidR="00557153" w:rsidRPr="00557153" w:rsidRDefault="00C22018" w:rsidP="00687581">
      <w:pPr>
        <w:ind w:left="360"/>
        <w:jc w:val="both"/>
        <w:rPr>
          <w:rFonts w:ascii="Arial" w:hAnsi="Arial" w:cs="Arial"/>
        </w:rPr>
      </w:pPr>
      <w:r w:rsidRPr="00557153">
        <w:rPr>
          <w:rFonts w:ascii="Arial" w:hAnsi="Arial" w:cs="Arial"/>
          <w:lang w:val="cy-GB"/>
        </w:rPr>
        <w:t xml:space="preserve">Maent yn aml yn goladwyr cofnodion neu'n gludwyr offer ac ati. Gellir cyflogi cynorthwyydd lle mae angen i'r trwyddedai gael rhywun i fynd ag ef am resymau iechyd a diogelwch. </w:t>
      </w:r>
    </w:p>
    <w:p w14:paraId="1D32DE35" w14:textId="77777777" w:rsidR="00557153" w:rsidRPr="00557153" w:rsidRDefault="00557153" w:rsidP="00687581">
      <w:pPr>
        <w:ind w:left="360"/>
        <w:jc w:val="both"/>
        <w:rPr>
          <w:rFonts w:ascii="Arial" w:hAnsi="Arial" w:cs="Arial"/>
        </w:rPr>
      </w:pPr>
    </w:p>
    <w:p w14:paraId="43834689" w14:textId="77777777" w:rsidR="00557153" w:rsidRPr="00557153" w:rsidRDefault="00C22018" w:rsidP="00687581">
      <w:pPr>
        <w:ind w:left="360"/>
        <w:jc w:val="both"/>
        <w:rPr>
          <w:rFonts w:ascii="Arial" w:hAnsi="Arial" w:cs="Arial"/>
        </w:rPr>
      </w:pPr>
      <w:r w:rsidRPr="00557153">
        <w:rPr>
          <w:rFonts w:ascii="Arial" w:hAnsi="Arial" w:cs="Arial"/>
          <w:lang w:val="cy-GB"/>
        </w:rPr>
        <w:t xml:space="preserve">Gall cynorthwywyr gael eu henwi ar y drwydded neu beidio. Fodd bynnag, yn ddibynnol ar lefel eu cyfranogiad, efallai y bydd angen llythyr awdurdodi arnynt a chopi o'r drwydded. Lle mae trwyddedai yn disgwyl ymgymryd â gweithgareddau lle bydd angen iddo fod yng nghwmni cynorthwywyr, dylai ofyn am hyn wrth gwblhau'r ffurflen gais am drwydded. Er enghraifft, gellir enwi aelodau unigol grŵp ystlumod neu eu henwi fel grŵp ar drwydded rhywun a fydd yn ymgymryd ag arolygon tanddaearol ac y bydd angen iddo gael cwmni rhywun, heb fod angen i’r sawl hwn fod yn unigolyn trwyddedig. </w:t>
      </w:r>
    </w:p>
    <w:p w14:paraId="1E35C0DA" w14:textId="77777777" w:rsidR="00557153" w:rsidRPr="00557153" w:rsidRDefault="00557153" w:rsidP="00687581">
      <w:pPr>
        <w:jc w:val="both"/>
        <w:rPr>
          <w:rFonts w:ascii="Arial" w:hAnsi="Arial" w:cs="Arial"/>
        </w:rPr>
      </w:pPr>
    </w:p>
    <w:p w14:paraId="0F341ED3" w14:textId="77777777" w:rsidR="00557153" w:rsidRPr="00557153" w:rsidRDefault="00C22018" w:rsidP="00687581">
      <w:pPr>
        <w:numPr>
          <w:ilvl w:val="0"/>
          <w:numId w:val="2"/>
        </w:numPr>
        <w:jc w:val="both"/>
        <w:rPr>
          <w:rFonts w:ascii="Arial" w:hAnsi="Arial" w:cs="Arial"/>
          <w:b/>
          <w:bCs/>
        </w:rPr>
      </w:pPr>
      <w:r w:rsidRPr="00557153">
        <w:rPr>
          <w:rFonts w:ascii="Arial" w:hAnsi="Arial" w:cs="Arial"/>
          <w:b/>
          <w:bCs/>
          <w:lang w:val="cy-GB"/>
        </w:rPr>
        <w:t xml:space="preserve">Tirfeddianwyr </w:t>
      </w:r>
    </w:p>
    <w:p w14:paraId="5D8F3DE5" w14:textId="77777777" w:rsidR="00557153" w:rsidRPr="00557153" w:rsidRDefault="00C22018" w:rsidP="00687581">
      <w:pPr>
        <w:ind w:left="360"/>
        <w:jc w:val="both"/>
        <w:rPr>
          <w:rFonts w:ascii="Arial" w:hAnsi="Arial" w:cs="Arial"/>
        </w:rPr>
      </w:pPr>
      <w:r w:rsidRPr="00557153">
        <w:rPr>
          <w:rFonts w:ascii="Arial" w:hAnsi="Arial" w:cs="Arial"/>
          <w:lang w:val="cy-GB"/>
        </w:rPr>
        <w:t xml:space="preserve">Gall trwyddedai fod yng nghwmni perchennog neu feddiannydd y tir lle mae'r drwydded yn cael ei harfer. Mewn amgylchiadau o'r fath, cyfrifoldeb y trwyddedai fydd sicrhau na fydd aflonyddu ychwanegol yn cael ei achosi trwy hynny. </w:t>
      </w:r>
    </w:p>
    <w:p w14:paraId="5B4671B3" w14:textId="77777777" w:rsidR="00557153" w:rsidRPr="0077199C" w:rsidRDefault="00557153" w:rsidP="00557153"/>
    <w:p w14:paraId="3884D55E" w14:textId="77777777" w:rsidR="0016576D" w:rsidRDefault="0016576D"/>
    <w:sectPr w:rsidR="0016576D" w:rsidSect="0055715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39CAB" w14:textId="77777777" w:rsidR="004B3F81" w:rsidRDefault="00C22018">
      <w:r>
        <w:separator/>
      </w:r>
    </w:p>
  </w:endnote>
  <w:endnote w:type="continuationSeparator" w:id="0">
    <w:p w14:paraId="27EE5AF6" w14:textId="77777777" w:rsidR="004B3F81" w:rsidRDefault="00C2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955459005"/>
      <w:docPartObj>
        <w:docPartGallery w:val="Page Numbers (Bottom of Page)"/>
        <w:docPartUnique/>
      </w:docPartObj>
    </w:sdtPr>
    <w:sdtEndPr/>
    <w:sdtContent>
      <w:sdt>
        <w:sdtPr>
          <w:rPr>
            <w:b/>
          </w:rPr>
          <w:id w:val="-1769616900"/>
          <w:docPartObj>
            <w:docPartGallery w:val="Page Numbers (Top of Page)"/>
            <w:docPartUnique/>
          </w:docPartObj>
        </w:sdtPr>
        <w:sdtEndPr/>
        <w:sdtContent>
          <w:p w14:paraId="50C06328" w14:textId="77777777" w:rsidR="00687581" w:rsidRPr="005515D1" w:rsidRDefault="00C22018" w:rsidP="005515D1">
            <w:pPr>
              <w:pStyle w:val="Footer"/>
              <w:rPr>
                <w:b/>
              </w:rPr>
            </w:pPr>
            <w:r w:rsidRPr="005515D1">
              <w:rPr>
                <w:b/>
                <w:bCs/>
                <w:lang w:val="cy-GB"/>
              </w:rPr>
              <w:t>Fersiwn 1.0 – 22/11/2019</w:t>
            </w:r>
            <w:r w:rsidRPr="005515D1">
              <w:rPr>
                <w:b/>
                <w:bCs/>
                <w:lang w:val="cy-GB"/>
              </w:rPr>
              <w:tab/>
            </w:r>
            <w:r w:rsidRPr="005515D1">
              <w:rPr>
                <w:b/>
                <w:bCs/>
                <w:lang w:val="cy-GB"/>
              </w:rPr>
              <w:tab/>
            </w:r>
            <w:r w:rsidRPr="005515D1">
              <w:rPr>
                <w:rFonts w:ascii="Arial" w:hAnsi="Arial" w:cs="Arial"/>
                <w:b/>
                <w:bCs/>
                <w:sz w:val="18"/>
                <w:szCs w:val="18"/>
                <w:lang w:val="cy-GB"/>
              </w:rPr>
              <w:t xml:space="preserve">Tudalen </w:t>
            </w:r>
            <w:r w:rsidRPr="005515D1">
              <w:rPr>
                <w:rFonts w:ascii="Arial" w:hAnsi="Arial" w:cs="Arial"/>
                <w:b/>
                <w:bCs/>
                <w:sz w:val="18"/>
                <w:szCs w:val="18"/>
              </w:rPr>
              <w:fldChar w:fldCharType="begin"/>
            </w:r>
            <w:r w:rsidRPr="005515D1">
              <w:rPr>
                <w:rFonts w:ascii="Arial" w:hAnsi="Arial" w:cs="Arial"/>
                <w:b/>
                <w:bCs/>
                <w:sz w:val="18"/>
                <w:szCs w:val="18"/>
              </w:rPr>
              <w:instrText xml:space="preserve"> PAGE </w:instrText>
            </w:r>
            <w:r w:rsidRPr="005515D1">
              <w:rPr>
                <w:rFonts w:ascii="Arial" w:hAnsi="Arial" w:cs="Arial"/>
                <w:b/>
                <w:bCs/>
                <w:sz w:val="18"/>
                <w:szCs w:val="18"/>
              </w:rPr>
              <w:fldChar w:fldCharType="separate"/>
            </w:r>
            <w:r w:rsidRPr="005515D1">
              <w:rPr>
                <w:rFonts w:ascii="Arial" w:hAnsi="Arial" w:cs="Arial"/>
                <w:b/>
                <w:bCs/>
                <w:noProof/>
                <w:sz w:val="18"/>
                <w:szCs w:val="18"/>
              </w:rPr>
              <w:t>2</w:t>
            </w:r>
            <w:r w:rsidRPr="005515D1">
              <w:rPr>
                <w:rFonts w:ascii="Arial" w:hAnsi="Arial" w:cs="Arial"/>
                <w:b/>
                <w:bCs/>
                <w:sz w:val="18"/>
                <w:szCs w:val="18"/>
              </w:rPr>
              <w:fldChar w:fldCharType="end"/>
            </w:r>
            <w:r w:rsidRPr="005515D1">
              <w:rPr>
                <w:rFonts w:ascii="Arial" w:hAnsi="Arial" w:cs="Arial"/>
                <w:b/>
                <w:bCs/>
                <w:sz w:val="18"/>
                <w:szCs w:val="18"/>
                <w:lang w:val="cy-GB"/>
              </w:rPr>
              <w:t xml:space="preserve"> o </w:t>
            </w:r>
            <w:r w:rsidRPr="005515D1">
              <w:rPr>
                <w:rFonts w:ascii="Arial" w:hAnsi="Arial" w:cs="Arial"/>
                <w:b/>
                <w:bCs/>
                <w:sz w:val="18"/>
                <w:szCs w:val="18"/>
              </w:rPr>
              <w:fldChar w:fldCharType="begin"/>
            </w:r>
            <w:r w:rsidRPr="005515D1">
              <w:rPr>
                <w:rFonts w:ascii="Arial" w:hAnsi="Arial" w:cs="Arial"/>
                <w:b/>
                <w:bCs/>
                <w:sz w:val="18"/>
                <w:szCs w:val="18"/>
              </w:rPr>
              <w:instrText xml:space="preserve"> NUMPAGES  </w:instrText>
            </w:r>
            <w:r w:rsidRPr="005515D1">
              <w:rPr>
                <w:rFonts w:ascii="Arial" w:hAnsi="Arial" w:cs="Arial"/>
                <w:b/>
                <w:bCs/>
                <w:sz w:val="18"/>
                <w:szCs w:val="18"/>
              </w:rPr>
              <w:fldChar w:fldCharType="separate"/>
            </w:r>
            <w:r w:rsidRPr="005515D1">
              <w:rPr>
                <w:rFonts w:ascii="Arial" w:hAnsi="Arial" w:cs="Arial"/>
                <w:b/>
                <w:bCs/>
                <w:noProof/>
                <w:sz w:val="18"/>
                <w:szCs w:val="18"/>
              </w:rPr>
              <w:t>2</w:t>
            </w:r>
            <w:r w:rsidRPr="005515D1">
              <w:rPr>
                <w:rFonts w:ascii="Arial" w:hAnsi="Arial" w:cs="Arial"/>
                <w:b/>
                <w:bCs/>
                <w:sz w:val="18"/>
                <w:szCs w:val="18"/>
              </w:rPr>
              <w:fldChar w:fldCharType="end"/>
            </w:r>
          </w:p>
        </w:sdtContent>
      </w:sdt>
    </w:sdtContent>
  </w:sdt>
  <w:p w14:paraId="7FA8D68F" w14:textId="77777777" w:rsidR="00687581" w:rsidRDefault="00687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B0953" w14:textId="77777777" w:rsidR="004B3F81" w:rsidRDefault="00C22018">
      <w:r>
        <w:separator/>
      </w:r>
    </w:p>
  </w:footnote>
  <w:footnote w:type="continuationSeparator" w:id="0">
    <w:p w14:paraId="4700C9D9" w14:textId="77777777" w:rsidR="004B3F81" w:rsidRDefault="00C22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F1D28"/>
    <w:multiLevelType w:val="hybridMultilevel"/>
    <w:tmpl w:val="8410C7DA"/>
    <w:lvl w:ilvl="0" w:tplc="F626CA8C">
      <w:start w:val="1"/>
      <w:numFmt w:val="bullet"/>
      <w:lvlText w:val=""/>
      <w:lvlJc w:val="left"/>
      <w:pPr>
        <w:ind w:left="780" w:hanging="360"/>
      </w:pPr>
      <w:rPr>
        <w:rFonts w:ascii="Symbol" w:hAnsi="Symbol" w:hint="default"/>
      </w:rPr>
    </w:lvl>
    <w:lvl w:ilvl="1" w:tplc="07269D2C" w:tentative="1">
      <w:start w:val="1"/>
      <w:numFmt w:val="bullet"/>
      <w:lvlText w:val="o"/>
      <w:lvlJc w:val="left"/>
      <w:pPr>
        <w:ind w:left="1500" w:hanging="360"/>
      </w:pPr>
      <w:rPr>
        <w:rFonts w:ascii="Courier New" w:hAnsi="Courier New" w:cs="Courier New" w:hint="default"/>
      </w:rPr>
    </w:lvl>
    <w:lvl w:ilvl="2" w:tplc="09B24B6A" w:tentative="1">
      <w:start w:val="1"/>
      <w:numFmt w:val="bullet"/>
      <w:lvlText w:val=""/>
      <w:lvlJc w:val="left"/>
      <w:pPr>
        <w:ind w:left="2220" w:hanging="360"/>
      </w:pPr>
      <w:rPr>
        <w:rFonts w:ascii="Wingdings" w:hAnsi="Wingdings" w:hint="default"/>
      </w:rPr>
    </w:lvl>
    <w:lvl w:ilvl="3" w:tplc="82D0FF56" w:tentative="1">
      <w:start w:val="1"/>
      <w:numFmt w:val="bullet"/>
      <w:lvlText w:val=""/>
      <w:lvlJc w:val="left"/>
      <w:pPr>
        <w:ind w:left="2940" w:hanging="360"/>
      </w:pPr>
      <w:rPr>
        <w:rFonts w:ascii="Symbol" w:hAnsi="Symbol" w:hint="default"/>
      </w:rPr>
    </w:lvl>
    <w:lvl w:ilvl="4" w:tplc="1200EB44" w:tentative="1">
      <w:start w:val="1"/>
      <w:numFmt w:val="bullet"/>
      <w:lvlText w:val="o"/>
      <w:lvlJc w:val="left"/>
      <w:pPr>
        <w:ind w:left="3660" w:hanging="360"/>
      </w:pPr>
      <w:rPr>
        <w:rFonts w:ascii="Courier New" w:hAnsi="Courier New" w:cs="Courier New" w:hint="default"/>
      </w:rPr>
    </w:lvl>
    <w:lvl w:ilvl="5" w:tplc="189EB854" w:tentative="1">
      <w:start w:val="1"/>
      <w:numFmt w:val="bullet"/>
      <w:lvlText w:val=""/>
      <w:lvlJc w:val="left"/>
      <w:pPr>
        <w:ind w:left="4380" w:hanging="360"/>
      </w:pPr>
      <w:rPr>
        <w:rFonts w:ascii="Wingdings" w:hAnsi="Wingdings" w:hint="default"/>
      </w:rPr>
    </w:lvl>
    <w:lvl w:ilvl="6" w:tplc="E12297BE" w:tentative="1">
      <w:start w:val="1"/>
      <w:numFmt w:val="bullet"/>
      <w:lvlText w:val=""/>
      <w:lvlJc w:val="left"/>
      <w:pPr>
        <w:ind w:left="5100" w:hanging="360"/>
      </w:pPr>
      <w:rPr>
        <w:rFonts w:ascii="Symbol" w:hAnsi="Symbol" w:hint="default"/>
      </w:rPr>
    </w:lvl>
    <w:lvl w:ilvl="7" w:tplc="D88AC7BA" w:tentative="1">
      <w:start w:val="1"/>
      <w:numFmt w:val="bullet"/>
      <w:lvlText w:val="o"/>
      <w:lvlJc w:val="left"/>
      <w:pPr>
        <w:ind w:left="5820" w:hanging="360"/>
      </w:pPr>
      <w:rPr>
        <w:rFonts w:ascii="Courier New" w:hAnsi="Courier New" w:cs="Courier New" w:hint="default"/>
      </w:rPr>
    </w:lvl>
    <w:lvl w:ilvl="8" w:tplc="B756E652" w:tentative="1">
      <w:start w:val="1"/>
      <w:numFmt w:val="bullet"/>
      <w:lvlText w:val=""/>
      <w:lvlJc w:val="left"/>
      <w:pPr>
        <w:ind w:left="6540" w:hanging="360"/>
      </w:pPr>
      <w:rPr>
        <w:rFonts w:ascii="Wingdings" w:hAnsi="Wingdings" w:hint="default"/>
      </w:rPr>
    </w:lvl>
  </w:abstractNum>
  <w:abstractNum w:abstractNumId="1" w15:restartNumberingAfterBreak="0">
    <w:nsid w:val="0C624E55"/>
    <w:multiLevelType w:val="multilevel"/>
    <w:tmpl w:val="B4A81E0C"/>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567" w:hanging="283"/>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2" w15:restartNumberingAfterBreak="0">
    <w:nsid w:val="15022324"/>
    <w:multiLevelType w:val="hybridMultilevel"/>
    <w:tmpl w:val="A7FCF6DE"/>
    <w:lvl w:ilvl="0" w:tplc="D12AB4A4">
      <w:start w:val="1"/>
      <w:numFmt w:val="bullet"/>
      <w:lvlText w:val=""/>
      <w:lvlJc w:val="left"/>
      <w:pPr>
        <w:ind w:left="720" w:hanging="360"/>
      </w:pPr>
      <w:rPr>
        <w:rFonts w:ascii="Symbol" w:hAnsi="Symbol" w:hint="default"/>
      </w:rPr>
    </w:lvl>
    <w:lvl w:ilvl="1" w:tplc="96969DC0" w:tentative="1">
      <w:start w:val="1"/>
      <w:numFmt w:val="bullet"/>
      <w:lvlText w:val="o"/>
      <w:lvlJc w:val="left"/>
      <w:pPr>
        <w:ind w:left="1440" w:hanging="360"/>
      </w:pPr>
      <w:rPr>
        <w:rFonts w:ascii="Courier New" w:hAnsi="Courier New" w:cs="Courier New" w:hint="default"/>
      </w:rPr>
    </w:lvl>
    <w:lvl w:ilvl="2" w:tplc="6A48C4FA" w:tentative="1">
      <w:start w:val="1"/>
      <w:numFmt w:val="bullet"/>
      <w:lvlText w:val=""/>
      <w:lvlJc w:val="left"/>
      <w:pPr>
        <w:ind w:left="2160" w:hanging="360"/>
      </w:pPr>
      <w:rPr>
        <w:rFonts w:ascii="Wingdings" w:hAnsi="Wingdings" w:hint="default"/>
      </w:rPr>
    </w:lvl>
    <w:lvl w:ilvl="3" w:tplc="385C75E4" w:tentative="1">
      <w:start w:val="1"/>
      <w:numFmt w:val="bullet"/>
      <w:lvlText w:val=""/>
      <w:lvlJc w:val="left"/>
      <w:pPr>
        <w:ind w:left="2880" w:hanging="360"/>
      </w:pPr>
      <w:rPr>
        <w:rFonts w:ascii="Symbol" w:hAnsi="Symbol" w:hint="default"/>
      </w:rPr>
    </w:lvl>
    <w:lvl w:ilvl="4" w:tplc="2BF825D2" w:tentative="1">
      <w:start w:val="1"/>
      <w:numFmt w:val="bullet"/>
      <w:lvlText w:val="o"/>
      <w:lvlJc w:val="left"/>
      <w:pPr>
        <w:ind w:left="3600" w:hanging="360"/>
      </w:pPr>
      <w:rPr>
        <w:rFonts w:ascii="Courier New" w:hAnsi="Courier New" w:cs="Courier New" w:hint="default"/>
      </w:rPr>
    </w:lvl>
    <w:lvl w:ilvl="5" w:tplc="4E4AC856" w:tentative="1">
      <w:start w:val="1"/>
      <w:numFmt w:val="bullet"/>
      <w:lvlText w:val=""/>
      <w:lvlJc w:val="left"/>
      <w:pPr>
        <w:ind w:left="4320" w:hanging="360"/>
      </w:pPr>
      <w:rPr>
        <w:rFonts w:ascii="Wingdings" w:hAnsi="Wingdings" w:hint="default"/>
      </w:rPr>
    </w:lvl>
    <w:lvl w:ilvl="6" w:tplc="343C680A" w:tentative="1">
      <w:start w:val="1"/>
      <w:numFmt w:val="bullet"/>
      <w:lvlText w:val=""/>
      <w:lvlJc w:val="left"/>
      <w:pPr>
        <w:ind w:left="5040" w:hanging="360"/>
      </w:pPr>
      <w:rPr>
        <w:rFonts w:ascii="Symbol" w:hAnsi="Symbol" w:hint="default"/>
      </w:rPr>
    </w:lvl>
    <w:lvl w:ilvl="7" w:tplc="C672AA10" w:tentative="1">
      <w:start w:val="1"/>
      <w:numFmt w:val="bullet"/>
      <w:lvlText w:val="o"/>
      <w:lvlJc w:val="left"/>
      <w:pPr>
        <w:ind w:left="5760" w:hanging="360"/>
      </w:pPr>
      <w:rPr>
        <w:rFonts w:ascii="Courier New" w:hAnsi="Courier New" w:cs="Courier New" w:hint="default"/>
      </w:rPr>
    </w:lvl>
    <w:lvl w:ilvl="8" w:tplc="DA00E55E" w:tentative="1">
      <w:start w:val="1"/>
      <w:numFmt w:val="bullet"/>
      <w:lvlText w:val=""/>
      <w:lvlJc w:val="left"/>
      <w:pPr>
        <w:ind w:left="6480" w:hanging="360"/>
      </w:pPr>
      <w:rPr>
        <w:rFonts w:ascii="Wingdings" w:hAnsi="Wingdings" w:hint="default"/>
      </w:rPr>
    </w:lvl>
  </w:abstractNum>
  <w:abstractNum w:abstractNumId="3" w15:restartNumberingAfterBreak="0">
    <w:nsid w:val="18E66B2C"/>
    <w:multiLevelType w:val="hybridMultilevel"/>
    <w:tmpl w:val="A2147B2C"/>
    <w:lvl w:ilvl="0" w:tplc="44642414">
      <w:start w:val="1"/>
      <w:numFmt w:val="bullet"/>
      <w:lvlText w:val=""/>
      <w:lvlJc w:val="left"/>
      <w:pPr>
        <w:ind w:left="720" w:hanging="360"/>
      </w:pPr>
      <w:rPr>
        <w:rFonts w:ascii="Symbol" w:hAnsi="Symbol" w:hint="default"/>
      </w:rPr>
    </w:lvl>
    <w:lvl w:ilvl="1" w:tplc="8C94A16E" w:tentative="1">
      <w:start w:val="1"/>
      <w:numFmt w:val="bullet"/>
      <w:lvlText w:val="o"/>
      <w:lvlJc w:val="left"/>
      <w:pPr>
        <w:ind w:left="1440" w:hanging="360"/>
      </w:pPr>
      <w:rPr>
        <w:rFonts w:ascii="Courier New" w:hAnsi="Courier New" w:cs="Courier New" w:hint="default"/>
      </w:rPr>
    </w:lvl>
    <w:lvl w:ilvl="2" w:tplc="9334AB8A" w:tentative="1">
      <w:start w:val="1"/>
      <w:numFmt w:val="bullet"/>
      <w:lvlText w:val=""/>
      <w:lvlJc w:val="left"/>
      <w:pPr>
        <w:ind w:left="2160" w:hanging="360"/>
      </w:pPr>
      <w:rPr>
        <w:rFonts w:ascii="Wingdings" w:hAnsi="Wingdings" w:hint="default"/>
      </w:rPr>
    </w:lvl>
    <w:lvl w:ilvl="3" w:tplc="829AE72A" w:tentative="1">
      <w:start w:val="1"/>
      <w:numFmt w:val="bullet"/>
      <w:lvlText w:val=""/>
      <w:lvlJc w:val="left"/>
      <w:pPr>
        <w:ind w:left="2880" w:hanging="360"/>
      </w:pPr>
      <w:rPr>
        <w:rFonts w:ascii="Symbol" w:hAnsi="Symbol" w:hint="default"/>
      </w:rPr>
    </w:lvl>
    <w:lvl w:ilvl="4" w:tplc="E79852CC" w:tentative="1">
      <w:start w:val="1"/>
      <w:numFmt w:val="bullet"/>
      <w:lvlText w:val="o"/>
      <w:lvlJc w:val="left"/>
      <w:pPr>
        <w:ind w:left="3600" w:hanging="360"/>
      </w:pPr>
      <w:rPr>
        <w:rFonts w:ascii="Courier New" w:hAnsi="Courier New" w:cs="Courier New" w:hint="default"/>
      </w:rPr>
    </w:lvl>
    <w:lvl w:ilvl="5" w:tplc="F1841B34" w:tentative="1">
      <w:start w:val="1"/>
      <w:numFmt w:val="bullet"/>
      <w:lvlText w:val=""/>
      <w:lvlJc w:val="left"/>
      <w:pPr>
        <w:ind w:left="4320" w:hanging="360"/>
      </w:pPr>
      <w:rPr>
        <w:rFonts w:ascii="Wingdings" w:hAnsi="Wingdings" w:hint="default"/>
      </w:rPr>
    </w:lvl>
    <w:lvl w:ilvl="6" w:tplc="F2C2AE9A" w:tentative="1">
      <w:start w:val="1"/>
      <w:numFmt w:val="bullet"/>
      <w:lvlText w:val=""/>
      <w:lvlJc w:val="left"/>
      <w:pPr>
        <w:ind w:left="5040" w:hanging="360"/>
      </w:pPr>
      <w:rPr>
        <w:rFonts w:ascii="Symbol" w:hAnsi="Symbol" w:hint="default"/>
      </w:rPr>
    </w:lvl>
    <w:lvl w:ilvl="7" w:tplc="D7C89D4E" w:tentative="1">
      <w:start w:val="1"/>
      <w:numFmt w:val="bullet"/>
      <w:lvlText w:val="o"/>
      <w:lvlJc w:val="left"/>
      <w:pPr>
        <w:ind w:left="5760" w:hanging="360"/>
      </w:pPr>
      <w:rPr>
        <w:rFonts w:ascii="Courier New" w:hAnsi="Courier New" w:cs="Courier New" w:hint="default"/>
      </w:rPr>
    </w:lvl>
    <w:lvl w:ilvl="8" w:tplc="53A08C36" w:tentative="1">
      <w:start w:val="1"/>
      <w:numFmt w:val="bullet"/>
      <w:lvlText w:val=""/>
      <w:lvlJc w:val="left"/>
      <w:pPr>
        <w:ind w:left="6480" w:hanging="360"/>
      </w:pPr>
      <w:rPr>
        <w:rFonts w:ascii="Wingdings" w:hAnsi="Wingdings" w:hint="default"/>
      </w:rPr>
    </w:lvl>
  </w:abstractNum>
  <w:abstractNum w:abstractNumId="4" w15:restartNumberingAfterBreak="0">
    <w:nsid w:val="2FBD2BCA"/>
    <w:multiLevelType w:val="hybridMultilevel"/>
    <w:tmpl w:val="3BA20FFA"/>
    <w:lvl w:ilvl="0" w:tplc="8A320EFA">
      <w:start w:val="1"/>
      <w:numFmt w:val="bullet"/>
      <w:lvlText w:val=""/>
      <w:lvlJc w:val="left"/>
      <w:pPr>
        <w:ind w:left="720" w:hanging="360"/>
      </w:pPr>
      <w:rPr>
        <w:rFonts w:ascii="Symbol" w:hAnsi="Symbol" w:hint="default"/>
      </w:rPr>
    </w:lvl>
    <w:lvl w:ilvl="1" w:tplc="DF06741A" w:tentative="1">
      <w:start w:val="1"/>
      <w:numFmt w:val="bullet"/>
      <w:lvlText w:val="o"/>
      <w:lvlJc w:val="left"/>
      <w:pPr>
        <w:ind w:left="1440" w:hanging="360"/>
      </w:pPr>
      <w:rPr>
        <w:rFonts w:ascii="Courier New" w:hAnsi="Courier New" w:cs="Courier New" w:hint="default"/>
      </w:rPr>
    </w:lvl>
    <w:lvl w:ilvl="2" w:tplc="69B4C086" w:tentative="1">
      <w:start w:val="1"/>
      <w:numFmt w:val="bullet"/>
      <w:lvlText w:val=""/>
      <w:lvlJc w:val="left"/>
      <w:pPr>
        <w:ind w:left="2160" w:hanging="360"/>
      </w:pPr>
      <w:rPr>
        <w:rFonts w:ascii="Wingdings" w:hAnsi="Wingdings" w:hint="default"/>
      </w:rPr>
    </w:lvl>
    <w:lvl w:ilvl="3" w:tplc="8E1A0F2C" w:tentative="1">
      <w:start w:val="1"/>
      <w:numFmt w:val="bullet"/>
      <w:lvlText w:val=""/>
      <w:lvlJc w:val="left"/>
      <w:pPr>
        <w:ind w:left="2880" w:hanging="360"/>
      </w:pPr>
      <w:rPr>
        <w:rFonts w:ascii="Symbol" w:hAnsi="Symbol" w:hint="default"/>
      </w:rPr>
    </w:lvl>
    <w:lvl w:ilvl="4" w:tplc="8DE87ADE" w:tentative="1">
      <w:start w:val="1"/>
      <w:numFmt w:val="bullet"/>
      <w:lvlText w:val="o"/>
      <w:lvlJc w:val="left"/>
      <w:pPr>
        <w:ind w:left="3600" w:hanging="360"/>
      </w:pPr>
      <w:rPr>
        <w:rFonts w:ascii="Courier New" w:hAnsi="Courier New" w:cs="Courier New" w:hint="default"/>
      </w:rPr>
    </w:lvl>
    <w:lvl w:ilvl="5" w:tplc="09928374" w:tentative="1">
      <w:start w:val="1"/>
      <w:numFmt w:val="bullet"/>
      <w:lvlText w:val=""/>
      <w:lvlJc w:val="left"/>
      <w:pPr>
        <w:ind w:left="4320" w:hanging="360"/>
      </w:pPr>
      <w:rPr>
        <w:rFonts w:ascii="Wingdings" w:hAnsi="Wingdings" w:hint="default"/>
      </w:rPr>
    </w:lvl>
    <w:lvl w:ilvl="6" w:tplc="84009368" w:tentative="1">
      <w:start w:val="1"/>
      <w:numFmt w:val="bullet"/>
      <w:lvlText w:val=""/>
      <w:lvlJc w:val="left"/>
      <w:pPr>
        <w:ind w:left="5040" w:hanging="360"/>
      </w:pPr>
      <w:rPr>
        <w:rFonts w:ascii="Symbol" w:hAnsi="Symbol" w:hint="default"/>
      </w:rPr>
    </w:lvl>
    <w:lvl w:ilvl="7" w:tplc="79843C8C" w:tentative="1">
      <w:start w:val="1"/>
      <w:numFmt w:val="bullet"/>
      <w:lvlText w:val="o"/>
      <w:lvlJc w:val="left"/>
      <w:pPr>
        <w:ind w:left="5760" w:hanging="360"/>
      </w:pPr>
      <w:rPr>
        <w:rFonts w:ascii="Courier New" w:hAnsi="Courier New" w:cs="Courier New" w:hint="default"/>
      </w:rPr>
    </w:lvl>
    <w:lvl w:ilvl="8" w:tplc="48986668" w:tentative="1">
      <w:start w:val="1"/>
      <w:numFmt w:val="bullet"/>
      <w:lvlText w:val=""/>
      <w:lvlJc w:val="left"/>
      <w:pPr>
        <w:ind w:left="6480" w:hanging="360"/>
      </w:pPr>
      <w:rPr>
        <w:rFonts w:ascii="Wingdings" w:hAnsi="Wingdings" w:hint="default"/>
      </w:rPr>
    </w:lvl>
  </w:abstractNum>
  <w:abstractNum w:abstractNumId="5" w15:restartNumberingAfterBreak="0">
    <w:nsid w:val="3AB733A5"/>
    <w:multiLevelType w:val="hybridMultilevel"/>
    <w:tmpl w:val="6FB61BCC"/>
    <w:lvl w:ilvl="0" w:tplc="E8BAEE34">
      <w:start w:val="1"/>
      <w:numFmt w:val="decimal"/>
      <w:lvlText w:val="%1."/>
      <w:lvlJc w:val="left"/>
      <w:pPr>
        <w:tabs>
          <w:tab w:val="num" w:pos="720"/>
        </w:tabs>
        <w:ind w:left="720" w:hanging="360"/>
      </w:pPr>
      <w:rPr>
        <w:rFonts w:hint="default"/>
      </w:rPr>
    </w:lvl>
    <w:lvl w:ilvl="1" w:tplc="F69C6456" w:tentative="1">
      <w:start w:val="1"/>
      <w:numFmt w:val="lowerLetter"/>
      <w:lvlText w:val="%2."/>
      <w:lvlJc w:val="left"/>
      <w:pPr>
        <w:tabs>
          <w:tab w:val="num" w:pos="1440"/>
        </w:tabs>
        <w:ind w:left="1440" w:hanging="360"/>
      </w:pPr>
    </w:lvl>
    <w:lvl w:ilvl="2" w:tplc="91665956" w:tentative="1">
      <w:start w:val="1"/>
      <w:numFmt w:val="lowerRoman"/>
      <w:lvlText w:val="%3."/>
      <w:lvlJc w:val="right"/>
      <w:pPr>
        <w:tabs>
          <w:tab w:val="num" w:pos="2160"/>
        </w:tabs>
        <w:ind w:left="2160" w:hanging="180"/>
      </w:pPr>
    </w:lvl>
    <w:lvl w:ilvl="3" w:tplc="9E860E9C" w:tentative="1">
      <w:start w:val="1"/>
      <w:numFmt w:val="decimal"/>
      <w:lvlText w:val="%4."/>
      <w:lvlJc w:val="left"/>
      <w:pPr>
        <w:tabs>
          <w:tab w:val="num" w:pos="2880"/>
        </w:tabs>
        <w:ind w:left="2880" w:hanging="360"/>
      </w:pPr>
    </w:lvl>
    <w:lvl w:ilvl="4" w:tplc="D61EDADE" w:tentative="1">
      <w:start w:val="1"/>
      <w:numFmt w:val="lowerLetter"/>
      <w:lvlText w:val="%5."/>
      <w:lvlJc w:val="left"/>
      <w:pPr>
        <w:tabs>
          <w:tab w:val="num" w:pos="3600"/>
        </w:tabs>
        <w:ind w:left="3600" w:hanging="360"/>
      </w:pPr>
    </w:lvl>
    <w:lvl w:ilvl="5" w:tplc="112C3DF4" w:tentative="1">
      <w:start w:val="1"/>
      <w:numFmt w:val="lowerRoman"/>
      <w:lvlText w:val="%6."/>
      <w:lvlJc w:val="right"/>
      <w:pPr>
        <w:tabs>
          <w:tab w:val="num" w:pos="4320"/>
        </w:tabs>
        <w:ind w:left="4320" w:hanging="180"/>
      </w:pPr>
    </w:lvl>
    <w:lvl w:ilvl="6" w:tplc="22C422CA" w:tentative="1">
      <w:start w:val="1"/>
      <w:numFmt w:val="decimal"/>
      <w:lvlText w:val="%7."/>
      <w:lvlJc w:val="left"/>
      <w:pPr>
        <w:tabs>
          <w:tab w:val="num" w:pos="5040"/>
        </w:tabs>
        <w:ind w:left="5040" w:hanging="360"/>
      </w:pPr>
    </w:lvl>
    <w:lvl w:ilvl="7" w:tplc="03D6AC66" w:tentative="1">
      <w:start w:val="1"/>
      <w:numFmt w:val="lowerLetter"/>
      <w:lvlText w:val="%8."/>
      <w:lvlJc w:val="left"/>
      <w:pPr>
        <w:tabs>
          <w:tab w:val="num" w:pos="5760"/>
        </w:tabs>
        <w:ind w:left="5760" w:hanging="360"/>
      </w:pPr>
    </w:lvl>
    <w:lvl w:ilvl="8" w:tplc="41327DE4" w:tentative="1">
      <w:start w:val="1"/>
      <w:numFmt w:val="lowerRoman"/>
      <w:lvlText w:val="%9."/>
      <w:lvlJc w:val="right"/>
      <w:pPr>
        <w:tabs>
          <w:tab w:val="num" w:pos="6480"/>
        </w:tabs>
        <w:ind w:left="6480" w:hanging="180"/>
      </w:pPr>
    </w:lvl>
  </w:abstractNum>
  <w:abstractNum w:abstractNumId="6" w15:restartNumberingAfterBreak="0">
    <w:nsid w:val="41F63F14"/>
    <w:multiLevelType w:val="hybridMultilevel"/>
    <w:tmpl w:val="686A42AA"/>
    <w:lvl w:ilvl="0" w:tplc="120A6D6A">
      <w:start w:val="1"/>
      <w:numFmt w:val="bullet"/>
      <w:lvlText w:val=""/>
      <w:lvlJc w:val="left"/>
      <w:pPr>
        <w:ind w:left="720" w:hanging="360"/>
      </w:pPr>
      <w:rPr>
        <w:rFonts w:ascii="Symbol" w:hAnsi="Symbol" w:hint="default"/>
      </w:rPr>
    </w:lvl>
    <w:lvl w:ilvl="1" w:tplc="FBA6B2EC" w:tentative="1">
      <w:start w:val="1"/>
      <w:numFmt w:val="bullet"/>
      <w:lvlText w:val="o"/>
      <w:lvlJc w:val="left"/>
      <w:pPr>
        <w:ind w:left="1440" w:hanging="360"/>
      </w:pPr>
      <w:rPr>
        <w:rFonts w:ascii="Courier New" w:hAnsi="Courier New" w:cs="Courier New" w:hint="default"/>
      </w:rPr>
    </w:lvl>
    <w:lvl w:ilvl="2" w:tplc="A8961EFC" w:tentative="1">
      <w:start w:val="1"/>
      <w:numFmt w:val="bullet"/>
      <w:lvlText w:val=""/>
      <w:lvlJc w:val="left"/>
      <w:pPr>
        <w:ind w:left="2160" w:hanging="360"/>
      </w:pPr>
      <w:rPr>
        <w:rFonts w:ascii="Wingdings" w:hAnsi="Wingdings" w:hint="default"/>
      </w:rPr>
    </w:lvl>
    <w:lvl w:ilvl="3" w:tplc="F7622B80" w:tentative="1">
      <w:start w:val="1"/>
      <w:numFmt w:val="bullet"/>
      <w:lvlText w:val=""/>
      <w:lvlJc w:val="left"/>
      <w:pPr>
        <w:ind w:left="2880" w:hanging="360"/>
      </w:pPr>
      <w:rPr>
        <w:rFonts w:ascii="Symbol" w:hAnsi="Symbol" w:hint="default"/>
      </w:rPr>
    </w:lvl>
    <w:lvl w:ilvl="4" w:tplc="36C0D78E" w:tentative="1">
      <w:start w:val="1"/>
      <w:numFmt w:val="bullet"/>
      <w:lvlText w:val="o"/>
      <w:lvlJc w:val="left"/>
      <w:pPr>
        <w:ind w:left="3600" w:hanging="360"/>
      </w:pPr>
      <w:rPr>
        <w:rFonts w:ascii="Courier New" w:hAnsi="Courier New" w:cs="Courier New" w:hint="default"/>
      </w:rPr>
    </w:lvl>
    <w:lvl w:ilvl="5" w:tplc="15FE34B4" w:tentative="1">
      <w:start w:val="1"/>
      <w:numFmt w:val="bullet"/>
      <w:lvlText w:val=""/>
      <w:lvlJc w:val="left"/>
      <w:pPr>
        <w:ind w:left="4320" w:hanging="360"/>
      </w:pPr>
      <w:rPr>
        <w:rFonts w:ascii="Wingdings" w:hAnsi="Wingdings" w:hint="default"/>
      </w:rPr>
    </w:lvl>
    <w:lvl w:ilvl="6" w:tplc="575CE234" w:tentative="1">
      <w:start w:val="1"/>
      <w:numFmt w:val="bullet"/>
      <w:lvlText w:val=""/>
      <w:lvlJc w:val="left"/>
      <w:pPr>
        <w:ind w:left="5040" w:hanging="360"/>
      </w:pPr>
      <w:rPr>
        <w:rFonts w:ascii="Symbol" w:hAnsi="Symbol" w:hint="default"/>
      </w:rPr>
    </w:lvl>
    <w:lvl w:ilvl="7" w:tplc="99E0BC7A" w:tentative="1">
      <w:start w:val="1"/>
      <w:numFmt w:val="bullet"/>
      <w:lvlText w:val="o"/>
      <w:lvlJc w:val="left"/>
      <w:pPr>
        <w:ind w:left="5760" w:hanging="360"/>
      </w:pPr>
      <w:rPr>
        <w:rFonts w:ascii="Courier New" w:hAnsi="Courier New" w:cs="Courier New" w:hint="default"/>
      </w:rPr>
    </w:lvl>
    <w:lvl w:ilvl="8" w:tplc="4BFC6BE0" w:tentative="1">
      <w:start w:val="1"/>
      <w:numFmt w:val="bullet"/>
      <w:lvlText w:val=""/>
      <w:lvlJc w:val="left"/>
      <w:pPr>
        <w:ind w:left="6480" w:hanging="360"/>
      </w:pPr>
      <w:rPr>
        <w:rFonts w:ascii="Wingdings" w:hAnsi="Wingdings" w:hint="default"/>
      </w:rPr>
    </w:lvl>
  </w:abstractNum>
  <w:abstractNum w:abstractNumId="7" w15:restartNumberingAfterBreak="0">
    <w:nsid w:val="7DE45816"/>
    <w:multiLevelType w:val="hybridMultilevel"/>
    <w:tmpl w:val="F64678A4"/>
    <w:lvl w:ilvl="0" w:tplc="EEC0FE9A">
      <w:start w:val="1"/>
      <w:numFmt w:val="bullet"/>
      <w:lvlText w:val=""/>
      <w:lvlJc w:val="left"/>
      <w:pPr>
        <w:ind w:left="780" w:hanging="360"/>
      </w:pPr>
      <w:rPr>
        <w:rFonts w:ascii="Symbol" w:hAnsi="Symbol" w:hint="default"/>
      </w:rPr>
    </w:lvl>
    <w:lvl w:ilvl="1" w:tplc="F39E963A" w:tentative="1">
      <w:start w:val="1"/>
      <w:numFmt w:val="bullet"/>
      <w:lvlText w:val="o"/>
      <w:lvlJc w:val="left"/>
      <w:pPr>
        <w:ind w:left="1500" w:hanging="360"/>
      </w:pPr>
      <w:rPr>
        <w:rFonts w:ascii="Courier New" w:hAnsi="Courier New" w:cs="Courier New" w:hint="default"/>
      </w:rPr>
    </w:lvl>
    <w:lvl w:ilvl="2" w:tplc="95742E6E" w:tentative="1">
      <w:start w:val="1"/>
      <w:numFmt w:val="bullet"/>
      <w:lvlText w:val=""/>
      <w:lvlJc w:val="left"/>
      <w:pPr>
        <w:ind w:left="2220" w:hanging="360"/>
      </w:pPr>
      <w:rPr>
        <w:rFonts w:ascii="Wingdings" w:hAnsi="Wingdings" w:hint="default"/>
      </w:rPr>
    </w:lvl>
    <w:lvl w:ilvl="3" w:tplc="943689C4" w:tentative="1">
      <w:start w:val="1"/>
      <w:numFmt w:val="bullet"/>
      <w:lvlText w:val=""/>
      <w:lvlJc w:val="left"/>
      <w:pPr>
        <w:ind w:left="2940" w:hanging="360"/>
      </w:pPr>
      <w:rPr>
        <w:rFonts w:ascii="Symbol" w:hAnsi="Symbol" w:hint="default"/>
      </w:rPr>
    </w:lvl>
    <w:lvl w:ilvl="4" w:tplc="BF024BBC" w:tentative="1">
      <w:start w:val="1"/>
      <w:numFmt w:val="bullet"/>
      <w:lvlText w:val="o"/>
      <w:lvlJc w:val="left"/>
      <w:pPr>
        <w:ind w:left="3660" w:hanging="360"/>
      </w:pPr>
      <w:rPr>
        <w:rFonts w:ascii="Courier New" w:hAnsi="Courier New" w:cs="Courier New" w:hint="default"/>
      </w:rPr>
    </w:lvl>
    <w:lvl w:ilvl="5" w:tplc="ED660332" w:tentative="1">
      <w:start w:val="1"/>
      <w:numFmt w:val="bullet"/>
      <w:lvlText w:val=""/>
      <w:lvlJc w:val="left"/>
      <w:pPr>
        <w:ind w:left="4380" w:hanging="360"/>
      </w:pPr>
      <w:rPr>
        <w:rFonts w:ascii="Wingdings" w:hAnsi="Wingdings" w:hint="default"/>
      </w:rPr>
    </w:lvl>
    <w:lvl w:ilvl="6" w:tplc="DC542B22" w:tentative="1">
      <w:start w:val="1"/>
      <w:numFmt w:val="bullet"/>
      <w:lvlText w:val=""/>
      <w:lvlJc w:val="left"/>
      <w:pPr>
        <w:ind w:left="5100" w:hanging="360"/>
      </w:pPr>
      <w:rPr>
        <w:rFonts w:ascii="Symbol" w:hAnsi="Symbol" w:hint="default"/>
      </w:rPr>
    </w:lvl>
    <w:lvl w:ilvl="7" w:tplc="10F870FC" w:tentative="1">
      <w:start w:val="1"/>
      <w:numFmt w:val="bullet"/>
      <w:lvlText w:val="o"/>
      <w:lvlJc w:val="left"/>
      <w:pPr>
        <w:ind w:left="5820" w:hanging="360"/>
      </w:pPr>
      <w:rPr>
        <w:rFonts w:ascii="Courier New" w:hAnsi="Courier New" w:cs="Courier New" w:hint="default"/>
      </w:rPr>
    </w:lvl>
    <w:lvl w:ilvl="8" w:tplc="0BE4A108"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7"/>
  </w:num>
  <w:num w:numId="4">
    <w:abstractNumId w:val="0"/>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53"/>
    <w:rsid w:val="00053FB8"/>
    <w:rsid w:val="0007534E"/>
    <w:rsid w:val="00082A8D"/>
    <w:rsid w:val="0008696A"/>
    <w:rsid w:val="000D02D1"/>
    <w:rsid w:val="0016576D"/>
    <w:rsid w:val="00252322"/>
    <w:rsid w:val="002C496E"/>
    <w:rsid w:val="002D5220"/>
    <w:rsid w:val="00300AF4"/>
    <w:rsid w:val="00340F6F"/>
    <w:rsid w:val="003A3F89"/>
    <w:rsid w:val="0044522A"/>
    <w:rsid w:val="004820C2"/>
    <w:rsid w:val="004B3F81"/>
    <w:rsid w:val="005515D1"/>
    <w:rsid w:val="005548DB"/>
    <w:rsid w:val="00557153"/>
    <w:rsid w:val="005820CE"/>
    <w:rsid w:val="0060780A"/>
    <w:rsid w:val="006277A9"/>
    <w:rsid w:val="0063694F"/>
    <w:rsid w:val="00687581"/>
    <w:rsid w:val="006A18B7"/>
    <w:rsid w:val="006E0F8D"/>
    <w:rsid w:val="00707758"/>
    <w:rsid w:val="00722453"/>
    <w:rsid w:val="00755AAA"/>
    <w:rsid w:val="0077199C"/>
    <w:rsid w:val="007875BE"/>
    <w:rsid w:val="007E780C"/>
    <w:rsid w:val="00826430"/>
    <w:rsid w:val="00841347"/>
    <w:rsid w:val="00843D56"/>
    <w:rsid w:val="00881400"/>
    <w:rsid w:val="008D3014"/>
    <w:rsid w:val="00917DA3"/>
    <w:rsid w:val="00944B88"/>
    <w:rsid w:val="009602DA"/>
    <w:rsid w:val="009949EC"/>
    <w:rsid w:val="009A501B"/>
    <w:rsid w:val="009F3AA7"/>
    <w:rsid w:val="00A45E88"/>
    <w:rsid w:val="00A45F8C"/>
    <w:rsid w:val="00A57406"/>
    <w:rsid w:val="00A57562"/>
    <w:rsid w:val="00AA5375"/>
    <w:rsid w:val="00AD14FC"/>
    <w:rsid w:val="00AD6FEA"/>
    <w:rsid w:val="00B06E9F"/>
    <w:rsid w:val="00B351B9"/>
    <w:rsid w:val="00B6054E"/>
    <w:rsid w:val="00B60BB3"/>
    <w:rsid w:val="00B82D78"/>
    <w:rsid w:val="00B856B6"/>
    <w:rsid w:val="00BC2A79"/>
    <w:rsid w:val="00C22018"/>
    <w:rsid w:val="00C30095"/>
    <w:rsid w:val="00C379C4"/>
    <w:rsid w:val="00C83D11"/>
    <w:rsid w:val="00D123ED"/>
    <w:rsid w:val="00D41671"/>
    <w:rsid w:val="00D86DA3"/>
    <w:rsid w:val="00E11A43"/>
    <w:rsid w:val="00E240AE"/>
    <w:rsid w:val="00E6015F"/>
    <w:rsid w:val="00EC675D"/>
    <w:rsid w:val="00EC6B53"/>
    <w:rsid w:val="00EE2BEE"/>
    <w:rsid w:val="00EF4EEC"/>
    <w:rsid w:val="00F47999"/>
    <w:rsid w:val="00F5216E"/>
    <w:rsid w:val="00F566DC"/>
    <w:rsid w:val="00F8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0D26B77"/>
  <w15:chartTrackingRefBased/>
  <w15:docId w15:val="{B0F6FA70-CE49-4079-AAE1-A8E6C820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153"/>
    <w:rPr>
      <w:rFonts w:ascii="Calibri" w:eastAsia="Calibri" w:hAnsi="Calibri"/>
      <w:sz w:val="22"/>
      <w:szCs w:val="22"/>
      <w:lang w:eastAsia="en-US"/>
    </w:rPr>
  </w:style>
  <w:style w:type="paragraph" w:styleId="Heading1">
    <w:name w:val="heading 1"/>
    <w:basedOn w:val="Normal"/>
    <w:next w:val="Normal"/>
    <w:qFormat/>
    <w:rsid w:val="00557153"/>
    <w:pPr>
      <w:keepNext/>
      <w:outlineLvl w:val="0"/>
    </w:pPr>
    <w:rPr>
      <w:rFonts w:ascii="Times New Roman" w:eastAsia="Times New Roman" w:hAnsi="Times New Roman"/>
      <w:b/>
      <w:bCs/>
      <w:sz w:val="24"/>
      <w:szCs w:val="24"/>
    </w:rPr>
  </w:style>
  <w:style w:type="paragraph" w:styleId="Heading3">
    <w:name w:val="heading 3"/>
    <w:basedOn w:val="Normal"/>
    <w:next w:val="Normal"/>
    <w:link w:val="Heading3Char"/>
    <w:semiHidden/>
    <w:unhideWhenUsed/>
    <w:qFormat/>
    <w:rsid w:val="006A18B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57153"/>
    <w:pPr>
      <w:ind w:left="720"/>
      <w:contextualSpacing/>
    </w:pPr>
  </w:style>
  <w:style w:type="paragraph" w:styleId="Header">
    <w:name w:val="header"/>
    <w:basedOn w:val="Normal"/>
    <w:link w:val="HeaderChar"/>
    <w:rsid w:val="00687581"/>
    <w:pPr>
      <w:tabs>
        <w:tab w:val="center" w:pos="4513"/>
        <w:tab w:val="right" w:pos="9026"/>
      </w:tabs>
    </w:pPr>
  </w:style>
  <w:style w:type="character" w:customStyle="1" w:styleId="HeaderChar">
    <w:name w:val="Header Char"/>
    <w:basedOn w:val="DefaultParagraphFont"/>
    <w:link w:val="Header"/>
    <w:rsid w:val="00687581"/>
    <w:rPr>
      <w:rFonts w:ascii="Calibri" w:eastAsia="Calibri" w:hAnsi="Calibri"/>
      <w:sz w:val="22"/>
      <w:szCs w:val="22"/>
      <w:lang w:eastAsia="en-US"/>
    </w:rPr>
  </w:style>
  <w:style w:type="paragraph" w:styleId="Footer">
    <w:name w:val="footer"/>
    <w:basedOn w:val="Normal"/>
    <w:link w:val="FooterChar"/>
    <w:uiPriority w:val="99"/>
    <w:rsid w:val="00687581"/>
    <w:pPr>
      <w:tabs>
        <w:tab w:val="center" w:pos="4513"/>
        <w:tab w:val="right" w:pos="9026"/>
      </w:tabs>
    </w:pPr>
  </w:style>
  <w:style w:type="character" w:customStyle="1" w:styleId="FooterChar">
    <w:name w:val="Footer Char"/>
    <w:basedOn w:val="DefaultParagraphFont"/>
    <w:link w:val="Footer"/>
    <w:uiPriority w:val="99"/>
    <w:rsid w:val="00687581"/>
    <w:rPr>
      <w:rFonts w:ascii="Calibri" w:eastAsia="Calibri" w:hAnsi="Calibri"/>
      <w:sz w:val="22"/>
      <w:szCs w:val="22"/>
      <w:lang w:eastAsia="en-US"/>
    </w:rPr>
  </w:style>
  <w:style w:type="character" w:styleId="CommentReference">
    <w:name w:val="annotation reference"/>
    <w:basedOn w:val="DefaultParagraphFont"/>
    <w:rsid w:val="00707758"/>
    <w:rPr>
      <w:sz w:val="16"/>
      <w:szCs w:val="16"/>
    </w:rPr>
  </w:style>
  <w:style w:type="paragraph" w:styleId="CommentText">
    <w:name w:val="annotation text"/>
    <w:basedOn w:val="Normal"/>
    <w:link w:val="CommentTextChar"/>
    <w:rsid w:val="00707758"/>
    <w:rPr>
      <w:sz w:val="20"/>
      <w:szCs w:val="20"/>
    </w:rPr>
  </w:style>
  <w:style w:type="character" w:customStyle="1" w:styleId="CommentTextChar">
    <w:name w:val="Comment Text Char"/>
    <w:basedOn w:val="DefaultParagraphFont"/>
    <w:link w:val="CommentText"/>
    <w:rsid w:val="00707758"/>
    <w:rPr>
      <w:rFonts w:ascii="Calibri" w:eastAsia="Calibri" w:hAnsi="Calibri"/>
      <w:lang w:eastAsia="en-US"/>
    </w:rPr>
  </w:style>
  <w:style w:type="paragraph" w:styleId="CommentSubject">
    <w:name w:val="annotation subject"/>
    <w:basedOn w:val="CommentText"/>
    <w:next w:val="CommentText"/>
    <w:link w:val="CommentSubjectChar"/>
    <w:rsid w:val="00707758"/>
    <w:rPr>
      <w:b/>
      <w:bCs/>
    </w:rPr>
  </w:style>
  <w:style w:type="character" w:customStyle="1" w:styleId="CommentSubjectChar">
    <w:name w:val="Comment Subject Char"/>
    <w:basedOn w:val="CommentTextChar"/>
    <w:link w:val="CommentSubject"/>
    <w:rsid w:val="00707758"/>
    <w:rPr>
      <w:rFonts w:ascii="Calibri" w:eastAsia="Calibri" w:hAnsi="Calibri"/>
      <w:b/>
      <w:bCs/>
      <w:lang w:eastAsia="en-US"/>
    </w:rPr>
  </w:style>
  <w:style w:type="paragraph" w:styleId="BalloonText">
    <w:name w:val="Balloon Text"/>
    <w:basedOn w:val="Normal"/>
    <w:link w:val="BalloonTextChar"/>
    <w:rsid w:val="00707758"/>
    <w:rPr>
      <w:rFonts w:ascii="Segoe UI" w:hAnsi="Segoe UI" w:cs="Segoe UI"/>
      <w:sz w:val="18"/>
      <w:szCs w:val="18"/>
    </w:rPr>
  </w:style>
  <w:style w:type="character" w:customStyle="1" w:styleId="BalloonTextChar">
    <w:name w:val="Balloon Text Char"/>
    <w:basedOn w:val="DefaultParagraphFont"/>
    <w:link w:val="BalloonText"/>
    <w:rsid w:val="00707758"/>
    <w:rPr>
      <w:rFonts w:ascii="Segoe UI" w:eastAsia="Calibri" w:hAnsi="Segoe UI" w:cs="Segoe UI"/>
      <w:sz w:val="18"/>
      <w:szCs w:val="18"/>
      <w:lang w:eastAsia="en-US"/>
    </w:rPr>
  </w:style>
  <w:style w:type="character" w:customStyle="1" w:styleId="Heading3Char">
    <w:name w:val="Heading 3 Char"/>
    <w:basedOn w:val="DefaultParagraphFont"/>
    <w:link w:val="Heading3"/>
    <w:semiHidden/>
    <w:rsid w:val="006A18B7"/>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intranet.ccw.gov.uk/portal/page/portal30/A5446B1157A31E07E0440003BA2CF98C" TargetMode="Externa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ADVI-839181692-72</_dlc_DocId>
    <_dlc_DocIdUrl xmlns="9be56660-2c31-41ef-bc00-23e72f632f2a">
      <Url>https://cyfoethnaturiolcymru.sharepoint.com/teams/advice/biodiversity/inns/_layouts/15/DocIdRedir.aspx?ID=ADVI-839181692-72</Url>
      <Description>ADVI-839181692-72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B8EC91BD5835FB448CB089817A555DA9" ma:contentTypeVersion="104" ma:contentTypeDescription="" ma:contentTypeScope="" ma:versionID="0bc211af950cc35100638b4f43061b85">
  <xsd:schema xmlns:xsd="http://www.w3.org/2001/XMLSchema" xmlns:xs="http://www.w3.org/2001/XMLSchema" xmlns:p="http://schemas.microsoft.com/office/2006/metadata/properties" xmlns:ns2="9be56660-2c31-41ef-bc00-23e72f632f2a" targetNamespace="http://schemas.microsoft.com/office/2006/metadata/properties" ma:root="true" ma:fieldsID="fad5621eca9005155c0768d2b344999b"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78499d3b-94a8-4059-8763-489d4400b14a" ContentTypeId="0x01010067EB80C5FE939D4A9B3D8BA62129B7F5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C744A0-59D6-419E-9F69-F80F64668D31}">
  <ds:schemaRefs>
    <ds:schemaRef ds:uri="http://purl.org/dc/terms/"/>
    <ds:schemaRef ds:uri="0c7aa07a-d15b-4e8a-872a-f150ade47cb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4222743-5972-411b-a56f-180d9069348f"/>
    <ds:schemaRef ds:uri="http://www.w3.org/XML/1998/namespace"/>
    <ds:schemaRef ds:uri="http://purl.org/dc/dcmitype/"/>
  </ds:schemaRefs>
</ds:datastoreItem>
</file>

<file path=customXml/itemProps2.xml><?xml version="1.0" encoding="utf-8"?>
<ds:datastoreItem xmlns:ds="http://schemas.openxmlformats.org/officeDocument/2006/customXml" ds:itemID="{C8B4ACE4-FB24-43E6-A467-2F8FF7CB66A7}">
  <ds:schemaRefs>
    <ds:schemaRef ds:uri="http://schemas.microsoft.com/sharepoint/v3/contenttype/forms"/>
  </ds:schemaRefs>
</ds:datastoreItem>
</file>

<file path=customXml/itemProps3.xml><?xml version="1.0" encoding="utf-8"?>
<ds:datastoreItem xmlns:ds="http://schemas.openxmlformats.org/officeDocument/2006/customXml" ds:itemID="{9141BA6F-379D-4D04-B218-1144AD796431}">
  <ds:schemaRefs>
    <ds:schemaRef ds:uri="http://schemas.microsoft.com/office/2006/metadata/longProperties"/>
  </ds:schemaRefs>
</ds:datastoreItem>
</file>

<file path=customXml/itemProps4.xml><?xml version="1.0" encoding="utf-8"?>
<ds:datastoreItem xmlns:ds="http://schemas.openxmlformats.org/officeDocument/2006/customXml" ds:itemID="{FEAE3D7F-29BC-47C5-BA28-848FD76073B3}"/>
</file>

<file path=customXml/itemProps5.xml><?xml version="1.0" encoding="utf-8"?>
<ds:datastoreItem xmlns:ds="http://schemas.openxmlformats.org/officeDocument/2006/customXml" ds:itemID="{56656B5B-663E-4041-BDF1-23075A3F8B40}">
  <ds:schemaRefs>
    <ds:schemaRef ds:uri="http://schemas.openxmlformats.org/officeDocument/2006/bibliography"/>
  </ds:schemaRefs>
</ds:datastoreItem>
</file>

<file path=customXml/itemProps6.xml><?xml version="1.0" encoding="utf-8"?>
<ds:datastoreItem xmlns:ds="http://schemas.openxmlformats.org/officeDocument/2006/customXml" ds:itemID="{1462DFE1-8D82-4F30-866E-6FAA9B429051}"/>
</file>

<file path=customXml/itemProps7.xml><?xml version="1.0" encoding="utf-8"?>
<ds:datastoreItem xmlns:ds="http://schemas.openxmlformats.org/officeDocument/2006/customXml" ds:itemID="{A6458774-F409-4FC4-96EB-C30FA11D59B3}"/>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4726</Characters>
  <Application>Microsoft Office Word</Application>
  <DocSecurity>0</DocSecurity>
  <Lines>39</Lines>
  <Paragraphs>11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NRW Scientific Licence Project Plan Template - BATS</vt:lpstr>
      <vt:lpstr>NRW Scientific Licence Project Plan Template - BATS</vt:lpstr>
    </vt:vector>
  </TitlesOfParts>
  <Company>Countryside Council for Wales</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NRW Scientific Licence Project Plan Template - BATS</dc:title>
  <dc:creator>jean_m</dc:creator>
  <cp:lastModifiedBy>Poole, Jessica</cp:lastModifiedBy>
  <cp:revision>2</cp:revision>
  <dcterms:created xsi:type="dcterms:W3CDTF">2019-11-28T14:14:00Z</dcterms:created>
  <dcterms:modified xsi:type="dcterms:W3CDTF">2019-11-28T14:14:00Z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0x01010067EB80C5FE939D4A9B3D8BA62129B7F50100B8EC91BD5835FB448CB089817A555DA9</vt:lpwstr>
  </property>
  <property fmtid="{D5CDD505-2E9C-101B-9397-08002B2CF9AE}" pid="3" name="_dlc_DocId">
    <vt:lpwstr>REGU-504-590</vt:lpwstr>
  </property>
  <property fmtid="{D5CDD505-2E9C-101B-9397-08002B2CF9AE}" pid="4" name="_dlc_DocIdItemGuid">
    <vt:lpwstr>3e82517b-ce79-4980-9a0a-0541248f6fe0</vt:lpwstr>
  </property>
  <property fmtid="{D5CDD505-2E9C-101B-9397-08002B2CF9AE}" pid="5" name="_dlc_DocIdUrl">
    <vt:lpwstr>https://cyfoethnaturiolcymru.sharepoint.com/teams/Regulatory/Permitting/sla/_layouts/15/DocIdRedir.aspx?ID=REGU-504-590, REGU-504-590</vt:lpwstr>
  </property>
</Properties>
</file>