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C547D" w14:textId="77777777" w:rsidR="006F36EC" w:rsidRPr="00C87585" w:rsidRDefault="006F36EC" w:rsidP="006F36EC">
      <w:pPr>
        <w:pBdr>
          <w:top w:val="single" w:sz="12" w:space="1" w:color="auto"/>
          <w:left w:val="single" w:sz="12" w:space="4" w:color="auto"/>
          <w:bottom w:val="single" w:sz="12" w:space="1" w:color="auto"/>
          <w:right w:val="single" w:sz="12" w:space="4" w:color="auto"/>
        </w:pBdr>
        <w:jc w:val="both"/>
        <w:rPr>
          <w:rFonts w:cs="Arial"/>
          <w:sz w:val="18"/>
          <w:szCs w:val="18"/>
        </w:rPr>
        <w:sectPr w:rsidR="006F36EC" w:rsidRPr="00C87585" w:rsidSect="00B17878">
          <w:footerReference w:type="default" r:id="rId4"/>
          <w:headerReference w:type="first" r:id="rId5"/>
          <w:footerReference w:type="first" r:id="rId6"/>
          <w:pgSz w:w="11906" w:h="16838"/>
          <w:pgMar w:top="1440" w:right="861" w:bottom="1440" w:left="1080" w:header="567" w:footer="454" w:gutter="0"/>
          <w:cols w:num="2" w:space="113"/>
          <w:titlePg/>
          <w:docGrid w:linePitch="360"/>
        </w:sectPr>
      </w:pPr>
    </w:p>
    <w:p w14:paraId="60720B76"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bCs/>
          <w:sz w:val="18"/>
          <w:szCs w:val="18"/>
        </w:rPr>
      </w:pPr>
      <w:r w:rsidRPr="00C87585">
        <w:rPr>
          <w:rFonts w:cs="Arial"/>
          <w:b/>
          <w:bCs/>
          <w:sz w:val="18"/>
          <w:szCs w:val="18"/>
        </w:rPr>
        <w:t>Guidance for form CPA1:2018, used to apply for consent under Section 5(5) of the Coast Protection Act 1949.</w:t>
      </w:r>
    </w:p>
    <w:p w14:paraId="122E95B9"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rPr>
      </w:pPr>
    </w:p>
    <w:p w14:paraId="2032843E"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rPr>
      </w:pPr>
      <w:r w:rsidRPr="00C87585">
        <w:rPr>
          <w:rFonts w:cs="Arial"/>
          <w:sz w:val="18"/>
          <w:szCs w:val="18"/>
        </w:rPr>
        <w:t>Contents</w:t>
      </w:r>
    </w:p>
    <w:p w14:paraId="4D08148A"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rPr>
      </w:pPr>
      <w:r w:rsidRPr="00C87585">
        <w:rPr>
          <w:rFonts w:cs="Arial"/>
          <w:sz w:val="18"/>
          <w:szCs w:val="18"/>
        </w:rPr>
        <w:t>1 Applicant details</w:t>
      </w:r>
    </w:p>
    <w:p w14:paraId="4A08E00D"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rPr>
      </w:pPr>
      <w:r w:rsidRPr="00C87585">
        <w:rPr>
          <w:rFonts w:cs="Arial"/>
          <w:sz w:val="18"/>
          <w:szCs w:val="18"/>
        </w:rPr>
        <w:t>2 Project details</w:t>
      </w:r>
    </w:p>
    <w:p w14:paraId="51883E78"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rPr>
      </w:pPr>
      <w:r w:rsidRPr="00C87585">
        <w:rPr>
          <w:rFonts w:cs="Arial"/>
          <w:sz w:val="18"/>
          <w:szCs w:val="18"/>
        </w:rPr>
        <w:t>3 Notice publication confirmation</w:t>
      </w:r>
    </w:p>
    <w:p w14:paraId="72D16313"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rPr>
      </w:pPr>
      <w:r w:rsidRPr="00C87585">
        <w:rPr>
          <w:rFonts w:cs="Arial"/>
          <w:sz w:val="18"/>
          <w:szCs w:val="18"/>
        </w:rPr>
        <w:t>4 Served notice confirmation</w:t>
      </w:r>
    </w:p>
    <w:p w14:paraId="65D2B5CE"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lang w:eastAsia="en-GB"/>
        </w:rPr>
      </w:pPr>
      <w:r w:rsidRPr="00C87585">
        <w:rPr>
          <w:rFonts w:cs="Arial"/>
          <w:sz w:val="18"/>
          <w:szCs w:val="18"/>
          <w:lang w:eastAsia="en-GB"/>
        </w:rPr>
        <w:t>5 Planning permission confirmation</w:t>
      </w:r>
    </w:p>
    <w:p w14:paraId="5F957ADF"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lang w:eastAsia="en-GB"/>
        </w:rPr>
      </w:pPr>
      <w:r w:rsidRPr="00C87585">
        <w:rPr>
          <w:rFonts w:cs="Arial"/>
          <w:sz w:val="18"/>
          <w:szCs w:val="18"/>
          <w:lang w:eastAsia="en-GB"/>
        </w:rPr>
        <w:t>6 Other</w:t>
      </w:r>
      <w:r>
        <w:rPr>
          <w:rFonts w:cs="Arial"/>
          <w:sz w:val="18"/>
          <w:szCs w:val="18"/>
          <w:lang w:eastAsia="en-GB"/>
        </w:rPr>
        <w:t xml:space="preserve"> </w:t>
      </w:r>
      <w:r w:rsidRPr="00C87585">
        <w:rPr>
          <w:rFonts w:cs="Arial"/>
          <w:sz w:val="18"/>
          <w:szCs w:val="18"/>
          <w:lang w:eastAsia="en-GB"/>
        </w:rPr>
        <w:t>necessary consents confirmation</w:t>
      </w:r>
    </w:p>
    <w:p w14:paraId="0497B174"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rPr>
      </w:pPr>
      <w:r w:rsidRPr="00C87585">
        <w:rPr>
          <w:rFonts w:cs="Arial"/>
          <w:sz w:val="18"/>
          <w:szCs w:val="18"/>
        </w:rPr>
        <w:t xml:space="preserve">7 Marine Licence confirmation </w:t>
      </w:r>
    </w:p>
    <w:p w14:paraId="4A7F6CF5"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rPr>
      </w:pPr>
      <w:r w:rsidRPr="00C87585">
        <w:rPr>
          <w:rFonts w:cs="Arial"/>
          <w:sz w:val="18"/>
          <w:szCs w:val="18"/>
        </w:rPr>
        <w:t>8 Council resolution confirmation</w:t>
      </w:r>
    </w:p>
    <w:p w14:paraId="1583C73A"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rPr>
      </w:pPr>
      <w:r w:rsidRPr="00C87585">
        <w:rPr>
          <w:rFonts w:cs="Arial"/>
          <w:sz w:val="18"/>
          <w:szCs w:val="18"/>
        </w:rPr>
        <w:t xml:space="preserve">9 Appropriate assessment </w:t>
      </w:r>
      <w:proofErr w:type="gramStart"/>
      <w:r w:rsidRPr="00C87585">
        <w:rPr>
          <w:rFonts w:cs="Arial"/>
          <w:sz w:val="18"/>
          <w:szCs w:val="18"/>
        </w:rPr>
        <w:t>confirmation</w:t>
      </w:r>
      <w:proofErr w:type="gramEnd"/>
    </w:p>
    <w:p w14:paraId="7B7EB5D6"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rPr>
      </w:pPr>
      <w:r w:rsidRPr="00C87585">
        <w:rPr>
          <w:rFonts w:cs="Arial"/>
          <w:sz w:val="18"/>
          <w:szCs w:val="18"/>
        </w:rPr>
        <w:t>10 Land ownership confirmation</w:t>
      </w:r>
    </w:p>
    <w:p w14:paraId="4712D4AB"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rPr>
      </w:pPr>
      <w:r w:rsidRPr="00C87585">
        <w:rPr>
          <w:rFonts w:cs="Arial"/>
          <w:sz w:val="18"/>
          <w:szCs w:val="18"/>
        </w:rPr>
        <w:t>11 Commencement of the works confirmation</w:t>
      </w:r>
    </w:p>
    <w:p w14:paraId="38757CC3" w14:textId="77777777" w:rsidR="006F36EC" w:rsidRPr="00C87585" w:rsidRDefault="006F36EC" w:rsidP="006F36EC">
      <w:pPr>
        <w:pBdr>
          <w:top w:val="single" w:sz="12" w:space="1" w:color="auto"/>
          <w:left w:val="single" w:sz="12" w:space="4" w:color="auto"/>
          <w:bottom w:val="single" w:sz="12" w:space="0" w:color="auto"/>
          <w:right w:val="single" w:sz="12" w:space="4" w:color="auto"/>
        </w:pBdr>
        <w:jc w:val="both"/>
        <w:rPr>
          <w:rFonts w:cs="Arial"/>
          <w:sz w:val="18"/>
          <w:szCs w:val="18"/>
        </w:rPr>
        <w:sectPr w:rsidR="006F36EC" w:rsidRPr="00C87585" w:rsidSect="00005AA6">
          <w:headerReference w:type="default" r:id="rId7"/>
          <w:footerReference w:type="default" r:id="rId8"/>
          <w:type w:val="continuous"/>
          <w:pgSz w:w="11906" w:h="16838"/>
          <w:pgMar w:top="902" w:right="924" w:bottom="709" w:left="1259" w:header="567" w:footer="340" w:gutter="0"/>
          <w:cols w:num="2" w:space="113"/>
          <w:titlePg/>
          <w:docGrid w:linePitch="360"/>
        </w:sectPr>
      </w:pPr>
      <w:r w:rsidRPr="00C87585">
        <w:rPr>
          <w:rFonts w:cs="Arial"/>
          <w:sz w:val="18"/>
          <w:szCs w:val="18"/>
        </w:rPr>
        <w:t>12 Declaration</w:t>
      </w:r>
    </w:p>
    <w:p w14:paraId="0E401A1D" w14:textId="77777777" w:rsidR="006F36EC" w:rsidRPr="00C87585" w:rsidRDefault="006F36EC" w:rsidP="006F36EC">
      <w:pPr>
        <w:pStyle w:val="Sectionheading"/>
        <w:spacing w:before="0" w:after="0"/>
        <w:ind w:right="369"/>
        <w:jc w:val="both"/>
        <w:rPr>
          <w:rFonts w:cs="Arial"/>
          <w:b w:val="0"/>
          <w:sz w:val="20"/>
          <w:szCs w:val="20"/>
        </w:rPr>
      </w:pPr>
    </w:p>
    <w:p w14:paraId="4C3672C5" w14:textId="77777777" w:rsidR="006F36EC" w:rsidRPr="00C87585" w:rsidRDefault="006F36EC" w:rsidP="006F36EC">
      <w:pPr>
        <w:pStyle w:val="Sectionheading"/>
        <w:jc w:val="both"/>
        <w:rPr>
          <w:rFonts w:cs="Arial"/>
        </w:rPr>
      </w:pPr>
      <w:r w:rsidRPr="00C87585">
        <w:rPr>
          <w:rFonts w:cs="Arial"/>
        </w:rPr>
        <w:t>1 Applicant Details</w:t>
      </w:r>
    </w:p>
    <w:p w14:paraId="5FDDDE29" w14:textId="77777777" w:rsidR="006F36EC" w:rsidRPr="00C87585" w:rsidRDefault="006F36EC" w:rsidP="006F36EC">
      <w:pPr>
        <w:pStyle w:val="SubQuestion"/>
        <w:jc w:val="both"/>
        <w:rPr>
          <w:b w:val="0"/>
        </w:rPr>
      </w:pPr>
      <w:r w:rsidRPr="00C87585">
        <w:rPr>
          <w:b w:val="0"/>
        </w:rPr>
        <w:t xml:space="preserve">Please fill out the details listed, including contact details for someone we can chat to about the application as needed.  </w:t>
      </w:r>
    </w:p>
    <w:p w14:paraId="5DA0A8A1" w14:textId="77777777" w:rsidR="006F36EC" w:rsidRPr="00C87585" w:rsidRDefault="006F36EC" w:rsidP="006F36EC">
      <w:pPr>
        <w:pStyle w:val="SubQuestion"/>
        <w:jc w:val="both"/>
        <w:rPr>
          <w:sz w:val="22"/>
          <w:szCs w:val="22"/>
        </w:rPr>
      </w:pPr>
      <w:bookmarkStart w:id="0" w:name="_GoBack"/>
      <w:bookmarkEnd w:id="0"/>
    </w:p>
    <w:p w14:paraId="77720B3E" w14:textId="77777777" w:rsidR="006F36EC" w:rsidRPr="00C87585" w:rsidRDefault="006F36EC" w:rsidP="006F36EC">
      <w:pPr>
        <w:pStyle w:val="SubQuestion"/>
        <w:jc w:val="both"/>
        <w:rPr>
          <w:sz w:val="22"/>
          <w:szCs w:val="22"/>
          <w:lang w:eastAsia="en-GB"/>
        </w:rPr>
      </w:pPr>
      <w:r w:rsidRPr="00C87585">
        <w:rPr>
          <w:sz w:val="22"/>
          <w:szCs w:val="22"/>
        </w:rPr>
        <w:t xml:space="preserve">2 </w:t>
      </w:r>
      <w:r w:rsidRPr="00C87585">
        <w:rPr>
          <w:sz w:val="22"/>
          <w:szCs w:val="22"/>
          <w:lang w:eastAsia="en-GB"/>
        </w:rPr>
        <w:t>Project Details</w:t>
      </w:r>
    </w:p>
    <w:p w14:paraId="6D2632CC" w14:textId="77777777" w:rsidR="006F36EC" w:rsidRPr="00C87585" w:rsidRDefault="006F36EC" w:rsidP="006F36EC">
      <w:pPr>
        <w:pStyle w:val="SubQuestion"/>
        <w:jc w:val="both"/>
        <w:rPr>
          <w:b w:val="0"/>
          <w:lang w:eastAsia="en-GB"/>
        </w:rPr>
      </w:pPr>
      <w:r w:rsidRPr="00C87585">
        <w:rPr>
          <w:b w:val="0"/>
          <w:lang w:eastAsia="en-GB"/>
        </w:rPr>
        <w:t xml:space="preserve">Please provide the project name &amp; address, including postcode and a grid reference, to allow us to correctly locate the site of the works.  </w:t>
      </w:r>
    </w:p>
    <w:p w14:paraId="6D779DE3" w14:textId="77777777" w:rsidR="006F36EC" w:rsidRPr="00C87585" w:rsidRDefault="006F36EC" w:rsidP="006F36EC">
      <w:pPr>
        <w:pStyle w:val="SubQuestion"/>
        <w:jc w:val="both"/>
        <w:rPr>
          <w:sz w:val="22"/>
        </w:rPr>
      </w:pPr>
      <w:r w:rsidRPr="00C87585">
        <w:rPr>
          <w:b w:val="0"/>
          <w:lang w:eastAsia="en-GB"/>
        </w:rPr>
        <w:t xml:space="preserve">Please use the following format for the grid reference:  Provide the 12-character Ordnance Survey national grid reference for the centre of the site; for example, ST 12345 67890.   To find out the 12-digit grid reference you can search on the UK Grid Reference Finder website: </w:t>
      </w:r>
      <w:hyperlink r:id="rId9" w:history="1">
        <w:r w:rsidRPr="00C87585">
          <w:rPr>
            <w:rStyle w:val="Hyperlink"/>
            <w:b w:val="0"/>
            <w:lang w:eastAsia="en-GB"/>
          </w:rPr>
          <w:t>www.gridreferencefinder.com/</w:t>
        </w:r>
      </w:hyperlink>
    </w:p>
    <w:p w14:paraId="20F10F51" w14:textId="77777777" w:rsidR="006F36EC" w:rsidRPr="00C87585" w:rsidRDefault="006F36EC" w:rsidP="006F36EC">
      <w:pPr>
        <w:pStyle w:val="SubQuestion"/>
        <w:jc w:val="both"/>
        <w:rPr>
          <w:sz w:val="22"/>
        </w:rPr>
      </w:pPr>
    </w:p>
    <w:p w14:paraId="5AE56805" w14:textId="77777777" w:rsidR="006F36EC" w:rsidRPr="00C87585" w:rsidRDefault="006F36EC" w:rsidP="006F36EC">
      <w:pPr>
        <w:pStyle w:val="SubQuestion"/>
        <w:jc w:val="both"/>
        <w:rPr>
          <w:sz w:val="22"/>
          <w:lang w:eastAsia="en-GB"/>
        </w:rPr>
      </w:pPr>
      <w:r w:rsidRPr="00C87585">
        <w:rPr>
          <w:sz w:val="22"/>
        </w:rPr>
        <w:t>3 Notice publication confirmation</w:t>
      </w:r>
    </w:p>
    <w:p w14:paraId="2DD4809A" w14:textId="77777777" w:rsidR="006F36EC" w:rsidRPr="00C87585" w:rsidRDefault="006F36EC" w:rsidP="006F36EC">
      <w:pPr>
        <w:pStyle w:val="SubQuestion"/>
        <w:jc w:val="both"/>
        <w:rPr>
          <w:b w:val="0"/>
        </w:rPr>
      </w:pPr>
      <w:r w:rsidRPr="00C87585">
        <w:rPr>
          <w:b w:val="0"/>
          <w:lang w:eastAsia="en-GB"/>
        </w:rPr>
        <w:t xml:space="preserve">Please tick the applicable boxes to answer the questions in this section.  We will only be able to process your application if you have correctly publicised notice of the works as required in Section 5(1) of the </w:t>
      </w:r>
      <w:r w:rsidRPr="00C87585">
        <w:rPr>
          <w:b w:val="0"/>
        </w:rPr>
        <w:t>Coast Protection Act 1949 (</w:t>
      </w:r>
      <w:r w:rsidRPr="00C87585">
        <w:t>Act</w:t>
      </w:r>
      <w:r w:rsidRPr="00C87585">
        <w:rPr>
          <w:b w:val="0"/>
        </w:rPr>
        <w:t>) and in the format required by Regulation 3 and the Schedule of the Coast Protection (Notices) (Wales) Regulations 2003 (</w:t>
      </w:r>
      <w:r w:rsidRPr="00C87585">
        <w:t>Regulations</w:t>
      </w:r>
      <w:r w:rsidRPr="00C87585">
        <w:rPr>
          <w:b w:val="0"/>
        </w:rPr>
        <w:t xml:space="preserve">).  </w:t>
      </w:r>
    </w:p>
    <w:p w14:paraId="4C56664B" w14:textId="77777777" w:rsidR="006F36EC" w:rsidRPr="00C87585" w:rsidRDefault="006F36EC" w:rsidP="006F36EC">
      <w:pPr>
        <w:pStyle w:val="SubQuestion"/>
        <w:jc w:val="both"/>
        <w:rPr>
          <w:b w:val="0"/>
        </w:rPr>
      </w:pPr>
      <w:r w:rsidRPr="00C87585">
        <w:rPr>
          <w:b w:val="0"/>
        </w:rPr>
        <w:t xml:space="preserve">Please do not apply for your Coast Protection Act (CPA) consent before publicising notice and allowing it to run for the full period set out in the notice, which must not be less than 28 days after the date of publication.  If any objections are made, you should only apply for your CPA consent once these have been determined by Welsh Government </w:t>
      </w:r>
      <w:r w:rsidRPr="00C87585">
        <w:rPr>
          <w:b w:val="0"/>
          <w:lang w:eastAsia="en-GB"/>
        </w:rPr>
        <w:t>or, if appropriate, in accordance with Section 5(4) of the Act</w:t>
      </w:r>
      <w:r w:rsidRPr="00C87585">
        <w:rPr>
          <w:b w:val="0"/>
        </w:rPr>
        <w:t xml:space="preserve">.  If you apply for your CPA consent before or during this period, then we will not process your application and it will be returned to you.  </w:t>
      </w:r>
    </w:p>
    <w:p w14:paraId="299F16A0" w14:textId="77777777" w:rsidR="006F36EC" w:rsidRPr="00C87585" w:rsidRDefault="006F36EC" w:rsidP="006F36EC">
      <w:pPr>
        <w:jc w:val="both"/>
        <w:rPr>
          <w:rFonts w:cs="Arial"/>
        </w:rPr>
      </w:pPr>
    </w:p>
    <w:p w14:paraId="5733C79F" w14:textId="77777777" w:rsidR="006F36EC" w:rsidRPr="00C87585" w:rsidRDefault="006F36EC" w:rsidP="006F36EC">
      <w:pPr>
        <w:pStyle w:val="SubQuestion"/>
        <w:jc w:val="both"/>
        <w:rPr>
          <w:sz w:val="22"/>
          <w:lang w:eastAsia="en-GB"/>
        </w:rPr>
      </w:pPr>
      <w:r w:rsidRPr="00C87585">
        <w:rPr>
          <w:sz w:val="22"/>
          <w:lang w:eastAsia="en-GB"/>
        </w:rPr>
        <w:t>4 Served notice confirmation</w:t>
      </w:r>
    </w:p>
    <w:p w14:paraId="787E143F" w14:textId="77777777" w:rsidR="006F36EC" w:rsidRPr="00C87585" w:rsidRDefault="006F36EC" w:rsidP="006F36EC">
      <w:pPr>
        <w:pStyle w:val="SubQuestion"/>
        <w:jc w:val="both"/>
        <w:rPr>
          <w:b w:val="0"/>
        </w:rPr>
      </w:pPr>
      <w:r w:rsidRPr="00C87585">
        <w:rPr>
          <w:b w:val="0"/>
          <w:lang w:eastAsia="en-GB"/>
        </w:rPr>
        <w:t xml:space="preserve">Please tick the applicable boxes to answer the questions in this section.  We will only be able to process your application if you have correctly consulted with and served notice to all relevant bodies as required by Sections 5(1A) &amp; 5(2) of the </w:t>
      </w:r>
      <w:r w:rsidRPr="00C87585">
        <w:rPr>
          <w:b w:val="0"/>
        </w:rPr>
        <w:t xml:space="preserve">Act, Regulation 4 of the Regulations, and, where appropriate, Part 4 of the Marine and Coastal Access Act 2009, and in the format required by Regulation 3 and the Schedule of the Regulations.     </w:t>
      </w:r>
    </w:p>
    <w:p w14:paraId="17DBADE6" w14:textId="77777777" w:rsidR="006F36EC" w:rsidRPr="00C87585" w:rsidRDefault="006F36EC" w:rsidP="006F36EC">
      <w:pPr>
        <w:pStyle w:val="SubQuestion"/>
        <w:jc w:val="both"/>
        <w:rPr>
          <w:b w:val="0"/>
        </w:rPr>
      </w:pPr>
      <w:r w:rsidRPr="00C87585">
        <w:rPr>
          <w:b w:val="0"/>
        </w:rPr>
        <w:t xml:space="preserve">Please do not apply for your CPA consent before doing so, ensuring the appropriate response time has run in full.  If any objections are made, only apply for your CPA consent once these have been determined by Welsh Government </w:t>
      </w:r>
      <w:r w:rsidRPr="00C87585">
        <w:rPr>
          <w:b w:val="0"/>
          <w:lang w:eastAsia="en-GB"/>
        </w:rPr>
        <w:t>or, if appropriate, in accordance with Section 5(4) of the Act</w:t>
      </w:r>
      <w:r w:rsidRPr="00C87585">
        <w:rPr>
          <w:b w:val="0"/>
        </w:rPr>
        <w:t xml:space="preserve">.  If you apply for your CPA consent before or during this period, then we will not process your application and it will be returned to you.  </w:t>
      </w:r>
    </w:p>
    <w:p w14:paraId="61AB1184" w14:textId="77777777" w:rsidR="006F36EC" w:rsidRPr="00C87585" w:rsidRDefault="006F36EC" w:rsidP="006F36EC">
      <w:pPr>
        <w:pStyle w:val="Sectionheading"/>
        <w:jc w:val="both"/>
        <w:rPr>
          <w:rFonts w:cs="Arial"/>
          <w:lang w:eastAsia="en-GB"/>
        </w:rPr>
      </w:pPr>
    </w:p>
    <w:p w14:paraId="7ACBE14C" w14:textId="77777777" w:rsidR="006F36EC" w:rsidRPr="00C87585" w:rsidRDefault="006F36EC" w:rsidP="006F36EC">
      <w:pPr>
        <w:pStyle w:val="Sectionheading"/>
        <w:jc w:val="both"/>
        <w:rPr>
          <w:rFonts w:cs="Arial"/>
        </w:rPr>
      </w:pPr>
      <w:r w:rsidRPr="00C87585">
        <w:rPr>
          <w:rFonts w:cs="Arial"/>
          <w:lang w:eastAsia="en-GB"/>
        </w:rPr>
        <w:t>5 Planning permission confirmation</w:t>
      </w:r>
    </w:p>
    <w:p w14:paraId="7A8F1379" w14:textId="77777777" w:rsidR="006F36EC" w:rsidRPr="00C87585" w:rsidRDefault="006F36EC" w:rsidP="006F36EC">
      <w:pPr>
        <w:pStyle w:val="SubQuestion"/>
        <w:jc w:val="both"/>
        <w:rPr>
          <w:b w:val="0"/>
          <w:lang w:eastAsia="en-GB"/>
        </w:rPr>
      </w:pPr>
      <w:r w:rsidRPr="00C87585">
        <w:rPr>
          <w:b w:val="0"/>
          <w:lang w:eastAsia="en-GB"/>
        </w:rPr>
        <w:t>Please tick the applicable box to answer the question in this section.  If you select ‘Yes’ please also select the relevant date.  If planning permission is not required, please tick N/A.</w:t>
      </w:r>
    </w:p>
    <w:p w14:paraId="5DEAF454" w14:textId="77777777" w:rsidR="006F36EC" w:rsidRPr="00C87585" w:rsidRDefault="006F36EC" w:rsidP="006F36EC">
      <w:pPr>
        <w:pStyle w:val="Sectionheading"/>
        <w:jc w:val="both"/>
        <w:rPr>
          <w:rFonts w:cs="Arial"/>
          <w:b w:val="0"/>
          <w:sz w:val="20"/>
          <w:szCs w:val="20"/>
        </w:rPr>
      </w:pPr>
      <w:r w:rsidRPr="00C87585">
        <w:rPr>
          <w:rFonts w:cs="Arial"/>
          <w:b w:val="0"/>
          <w:sz w:val="20"/>
          <w:szCs w:val="20"/>
        </w:rPr>
        <w:lastRenderedPageBreak/>
        <w:t>Where planning permission is required, please do not apply for your CPA consent before</w:t>
      </w:r>
      <w:r w:rsidRPr="00C87585">
        <w:rPr>
          <w:rFonts w:cs="Arial"/>
          <w:b w:val="0"/>
          <w:sz w:val="20"/>
          <w:szCs w:val="20"/>
          <w:lang w:eastAsia="en-GB"/>
        </w:rPr>
        <w:t xml:space="preserve"> you have obtained the relevant permission.  </w:t>
      </w:r>
      <w:r w:rsidRPr="00C87585">
        <w:rPr>
          <w:rFonts w:cs="Arial"/>
          <w:b w:val="0"/>
          <w:sz w:val="20"/>
          <w:szCs w:val="20"/>
        </w:rPr>
        <w:t xml:space="preserve">If you apply for your CPA consent before or during this period, then we will not process your application and it will be returned to you.  </w:t>
      </w:r>
    </w:p>
    <w:p w14:paraId="19AC1F99" w14:textId="77777777" w:rsidR="006F36EC" w:rsidRPr="00C87585" w:rsidRDefault="006F36EC" w:rsidP="006F36EC">
      <w:pPr>
        <w:pStyle w:val="Sectionheading"/>
        <w:jc w:val="both"/>
        <w:rPr>
          <w:rFonts w:cs="Arial"/>
          <w:szCs w:val="22"/>
          <w:lang w:eastAsia="en-GB"/>
        </w:rPr>
      </w:pPr>
    </w:p>
    <w:p w14:paraId="7B44E554" w14:textId="77777777" w:rsidR="006F36EC" w:rsidRPr="00C87585" w:rsidRDefault="006F36EC" w:rsidP="006F36EC">
      <w:pPr>
        <w:pStyle w:val="Sectionheading"/>
        <w:jc w:val="both"/>
        <w:rPr>
          <w:rFonts w:cs="Arial"/>
          <w:szCs w:val="22"/>
          <w:lang w:eastAsia="en-GB"/>
        </w:rPr>
      </w:pPr>
      <w:r w:rsidRPr="00C87585">
        <w:rPr>
          <w:rFonts w:cs="Arial"/>
          <w:szCs w:val="22"/>
          <w:lang w:eastAsia="en-GB"/>
        </w:rPr>
        <w:t>6 Other necessary consents confirmation</w:t>
      </w:r>
    </w:p>
    <w:p w14:paraId="1D1EC2ED" w14:textId="77777777" w:rsidR="006F36EC" w:rsidRPr="00C87585" w:rsidRDefault="006F36EC" w:rsidP="006F36EC">
      <w:pPr>
        <w:pStyle w:val="SubQuestion"/>
        <w:jc w:val="both"/>
        <w:rPr>
          <w:b w:val="0"/>
          <w:lang w:eastAsia="en-GB"/>
        </w:rPr>
      </w:pPr>
      <w:r w:rsidRPr="00C87585">
        <w:rPr>
          <w:b w:val="0"/>
          <w:lang w:eastAsia="en-GB"/>
        </w:rPr>
        <w:t xml:space="preserve">Please tick the applicable box to answer the question in this section.  </w:t>
      </w:r>
    </w:p>
    <w:p w14:paraId="4028B7DE" w14:textId="77777777" w:rsidR="006F36EC" w:rsidRPr="00C87585" w:rsidRDefault="006F36EC" w:rsidP="006F36EC">
      <w:pPr>
        <w:pStyle w:val="SubQuestion"/>
        <w:jc w:val="both"/>
        <w:rPr>
          <w:b w:val="0"/>
          <w:lang w:eastAsia="en-GB"/>
        </w:rPr>
      </w:pPr>
      <w:r w:rsidRPr="00C87585">
        <w:rPr>
          <w:b w:val="0"/>
          <w:lang w:eastAsia="en-GB"/>
        </w:rPr>
        <w:t xml:space="preserve">If </w:t>
      </w:r>
      <w:r w:rsidRPr="00C87585">
        <w:rPr>
          <w:b w:val="0"/>
        </w:rPr>
        <w:t>other permissions</w:t>
      </w:r>
      <w:r w:rsidRPr="00C87585">
        <w:rPr>
          <w:b w:val="0"/>
          <w:lang w:eastAsia="en-GB"/>
        </w:rPr>
        <w:t xml:space="preserve"> are not required, please tick N/A. Where other consents are required, please identify them by name in the box given and provide the date(s) they were obtained. </w:t>
      </w:r>
    </w:p>
    <w:p w14:paraId="75229B35" w14:textId="77777777" w:rsidR="006F36EC" w:rsidRPr="00C87585" w:rsidRDefault="006F36EC" w:rsidP="006F36EC">
      <w:pPr>
        <w:jc w:val="both"/>
        <w:rPr>
          <w:rFonts w:cs="Arial"/>
          <w:sz w:val="20"/>
          <w:szCs w:val="20"/>
        </w:rPr>
      </w:pPr>
      <w:r w:rsidRPr="00C87585">
        <w:rPr>
          <w:rFonts w:cs="Arial"/>
          <w:sz w:val="20"/>
          <w:szCs w:val="20"/>
        </w:rPr>
        <w:t>Where other permissions are required, please do not apply for your CPA consent before</w:t>
      </w:r>
      <w:r w:rsidRPr="00C87585">
        <w:rPr>
          <w:rFonts w:cs="Arial"/>
          <w:sz w:val="20"/>
          <w:szCs w:val="20"/>
          <w:lang w:eastAsia="en-GB"/>
        </w:rPr>
        <w:t xml:space="preserve"> you have obtained these.  </w:t>
      </w:r>
      <w:r w:rsidRPr="00C87585">
        <w:rPr>
          <w:rFonts w:cs="Arial"/>
          <w:sz w:val="20"/>
          <w:szCs w:val="20"/>
        </w:rPr>
        <w:t xml:space="preserve">If you apply before or during this period, then we will not process your CPA consent application and it will be returned to you. </w:t>
      </w:r>
    </w:p>
    <w:p w14:paraId="4BA93F1B" w14:textId="77777777" w:rsidR="006F36EC" w:rsidRPr="00C87585" w:rsidRDefault="006F36EC" w:rsidP="006F36EC">
      <w:pPr>
        <w:jc w:val="both"/>
        <w:rPr>
          <w:rFonts w:cs="Arial"/>
        </w:rPr>
      </w:pPr>
      <w:r w:rsidRPr="00C87585">
        <w:rPr>
          <w:rFonts w:cs="Arial"/>
        </w:rPr>
        <w:t xml:space="preserve"> </w:t>
      </w:r>
    </w:p>
    <w:p w14:paraId="36E6DC94" w14:textId="77777777" w:rsidR="006F36EC" w:rsidRPr="00C87585" w:rsidRDefault="006F36EC" w:rsidP="006F36EC">
      <w:pPr>
        <w:pStyle w:val="SubQuestion"/>
        <w:jc w:val="both"/>
        <w:rPr>
          <w:sz w:val="22"/>
          <w:szCs w:val="22"/>
        </w:rPr>
      </w:pPr>
      <w:r w:rsidRPr="00C87585">
        <w:rPr>
          <w:sz w:val="22"/>
          <w:szCs w:val="22"/>
        </w:rPr>
        <w:t>7 Marine Licence confirmation</w:t>
      </w:r>
    </w:p>
    <w:p w14:paraId="51A8F793" w14:textId="77777777" w:rsidR="006F36EC" w:rsidRPr="00C87585" w:rsidRDefault="006F36EC" w:rsidP="006F36EC">
      <w:pPr>
        <w:pStyle w:val="SubQuestion"/>
        <w:jc w:val="both"/>
        <w:rPr>
          <w:b w:val="0"/>
          <w:lang w:eastAsia="en-GB"/>
        </w:rPr>
      </w:pPr>
      <w:r w:rsidRPr="00C87585">
        <w:rPr>
          <w:b w:val="0"/>
          <w:lang w:eastAsia="en-GB"/>
        </w:rPr>
        <w:t xml:space="preserve">Please tick the applicable box to answer the question in this section.  If you select ‘Yes’ please also select the relevant date.  If </w:t>
      </w:r>
      <w:r w:rsidRPr="00C87585">
        <w:rPr>
          <w:b w:val="0"/>
          <w:szCs w:val="22"/>
        </w:rPr>
        <w:t>a Marine Licence is</w:t>
      </w:r>
      <w:r w:rsidRPr="00C87585">
        <w:rPr>
          <w:b w:val="0"/>
          <w:lang w:eastAsia="en-GB"/>
        </w:rPr>
        <w:t xml:space="preserve"> not required, please tick N/A.</w:t>
      </w:r>
    </w:p>
    <w:p w14:paraId="5A2EAC20" w14:textId="77777777" w:rsidR="006F36EC" w:rsidRPr="00C87585" w:rsidRDefault="006F36EC" w:rsidP="006F36EC">
      <w:pPr>
        <w:jc w:val="both"/>
        <w:rPr>
          <w:rFonts w:cs="Arial"/>
        </w:rPr>
      </w:pPr>
      <w:r w:rsidRPr="00C87585">
        <w:rPr>
          <w:rFonts w:cs="Arial"/>
          <w:sz w:val="20"/>
          <w:szCs w:val="20"/>
        </w:rPr>
        <w:t>Where a Marine Licence is required, please do not apply for your CPA consent before</w:t>
      </w:r>
      <w:r w:rsidRPr="00C87585">
        <w:rPr>
          <w:rFonts w:cs="Arial"/>
          <w:sz w:val="20"/>
          <w:szCs w:val="20"/>
          <w:lang w:eastAsia="en-GB"/>
        </w:rPr>
        <w:t xml:space="preserve"> the Marine Licence has been issued. If you apply for a CPA consent whilst awaiting determination of your Marine Licence, we will place the CPA consent application on hold temporarily until issue of the Marine Licence is confirmed. </w:t>
      </w:r>
    </w:p>
    <w:p w14:paraId="4B8E2CC7" w14:textId="77777777" w:rsidR="006F36EC" w:rsidRPr="00C87585" w:rsidRDefault="006F36EC" w:rsidP="006F36EC">
      <w:pPr>
        <w:pStyle w:val="SubQuestion"/>
        <w:jc w:val="both"/>
        <w:rPr>
          <w:sz w:val="22"/>
        </w:rPr>
      </w:pPr>
    </w:p>
    <w:p w14:paraId="2858B060" w14:textId="77777777" w:rsidR="006F36EC" w:rsidRPr="00C87585" w:rsidRDefault="006F36EC" w:rsidP="006F36EC">
      <w:pPr>
        <w:pStyle w:val="SubQuestion"/>
        <w:jc w:val="both"/>
        <w:rPr>
          <w:sz w:val="22"/>
        </w:rPr>
      </w:pPr>
      <w:r w:rsidRPr="00C87585">
        <w:rPr>
          <w:sz w:val="22"/>
        </w:rPr>
        <w:t>8 Council resolution confirmation</w:t>
      </w:r>
    </w:p>
    <w:p w14:paraId="6D7323CC" w14:textId="77777777" w:rsidR="006F36EC" w:rsidRPr="00C87585" w:rsidRDefault="006F36EC" w:rsidP="006F36EC">
      <w:pPr>
        <w:jc w:val="both"/>
        <w:rPr>
          <w:rFonts w:cs="Arial"/>
          <w:sz w:val="20"/>
          <w:szCs w:val="20"/>
        </w:rPr>
      </w:pPr>
      <w:r w:rsidRPr="00C87585">
        <w:rPr>
          <w:rFonts w:cs="Arial"/>
          <w:sz w:val="20"/>
          <w:szCs w:val="20"/>
          <w:lang w:eastAsia="en-GB"/>
        </w:rPr>
        <w:t xml:space="preserve">Please tick the applicable box to answer the question in this section.  If you select ‘Yes’ please also select the relevant date.  </w:t>
      </w:r>
      <w:r w:rsidRPr="00C87585">
        <w:rPr>
          <w:rFonts w:cs="Arial"/>
          <w:sz w:val="20"/>
          <w:szCs w:val="20"/>
        </w:rPr>
        <w:t>If you tick ‘No’ then we will not process your CPA consent application and it will be returned to you.</w:t>
      </w:r>
    </w:p>
    <w:p w14:paraId="7531298A" w14:textId="77777777" w:rsidR="006F36EC" w:rsidRPr="00C87585" w:rsidRDefault="006F36EC" w:rsidP="006F36EC">
      <w:pPr>
        <w:pStyle w:val="SubQuestion"/>
        <w:jc w:val="both"/>
        <w:rPr>
          <w:b w:val="0"/>
          <w:lang w:eastAsia="en-GB"/>
        </w:rPr>
      </w:pPr>
      <w:r w:rsidRPr="00C87585">
        <w:rPr>
          <w:b w:val="0"/>
        </w:rPr>
        <w:t>Please do not apply for your CPA consent before or during a resolution being passed by the Council or a subcommittee with delegated powers authorising application to Welsh Government for approval of the proposed works.</w:t>
      </w:r>
      <w:r w:rsidRPr="00C87585">
        <w:rPr>
          <w:b w:val="0"/>
          <w:lang w:eastAsia="en-GB"/>
        </w:rPr>
        <w:t xml:space="preserve"> </w:t>
      </w:r>
    </w:p>
    <w:p w14:paraId="7A138AA4" w14:textId="77777777" w:rsidR="006F36EC" w:rsidRPr="00C87585" w:rsidRDefault="006F36EC" w:rsidP="006F36EC">
      <w:pPr>
        <w:pStyle w:val="SubQuestion"/>
        <w:jc w:val="both"/>
        <w:rPr>
          <w:b w:val="0"/>
        </w:rPr>
      </w:pPr>
    </w:p>
    <w:p w14:paraId="5ABAAAFD" w14:textId="77777777" w:rsidR="006F36EC" w:rsidRPr="00C87585" w:rsidRDefault="006F36EC" w:rsidP="006F36EC">
      <w:pPr>
        <w:pStyle w:val="SubQuestion"/>
        <w:jc w:val="both"/>
        <w:rPr>
          <w:sz w:val="22"/>
        </w:rPr>
      </w:pPr>
      <w:r w:rsidRPr="00C87585">
        <w:rPr>
          <w:sz w:val="22"/>
        </w:rPr>
        <w:t xml:space="preserve">9 Appropriate assessment </w:t>
      </w:r>
      <w:proofErr w:type="gramStart"/>
      <w:r w:rsidRPr="00C87585">
        <w:rPr>
          <w:sz w:val="22"/>
        </w:rPr>
        <w:t>confirmation</w:t>
      </w:r>
      <w:proofErr w:type="gramEnd"/>
    </w:p>
    <w:p w14:paraId="463E9E07" w14:textId="77777777" w:rsidR="006F36EC" w:rsidRPr="00C87585" w:rsidRDefault="006F36EC" w:rsidP="006F36EC">
      <w:pPr>
        <w:jc w:val="both"/>
        <w:rPr>
          <w:rFonts w:cs="Arial"/>
          <w:sz w:val="20"/>
          <w:szCs w:val="20"/>
        </w:rPr>
      </w:pPr>
      <w:r w:rsidRPr="00C87585">
        <w:rPr>
          <w:rFonts w:cs="Arial"/>
          <w:sz w:val="20"/>
          <w:szCs w:val="20"/>
          <w:lang w:eastAsia="en-GB"/>
        </w:rPr>
        <w:t>Please tick the applicable box to answer the question in this section.  If you select ‘Yes’ please also select the relevant date.</w:t>
      </w:r>
      <w:r w:rsidRPr="00C87585">
        <w:rPr>
          <w:sz w:val="20"/>
          <w:szCs w:val="20"/>
          <w:lang w:eastAsia="en-GB"/>
        </w:rPr>
        <w:t xml:space="preserve">  </w:t>
      </w:r>
      <w:r w:rsidRPr="00C87585">
        <w:rPr>
          <w:rFonts w:cs="Arial"/>
          <w:sz w:val="20"/>
          <w:szCs w:val="20"/>
        </w:rPr>
        <w:t>If you tick ‘No’ then we will not process your CPA consent application and it will be returned to you.</w:t>
      </w:r>
      <w:r>
        <w:rPr>
          <w:rFonts w:cs="Arial"/>
          <w:sz w:val="20"/>
          <w:szCs w:val="20"/>
        </w:rPr>
        <w:t xml:space="preserve">  </w:t>
      </w:r>
      <w:r w:rsidRPr="00C87585">
        <w:rPr>
          <w:rFonts w:cs="Arial"/>
          <w:sz w:val="20"/>
          <w:szCs w:val="20"/>
        </w:rPr>
        <w:t>If an appropriate assessment is not required, please tick ‘N/A’.</w:t>
      </w:r>
    </w:p>
    <w:p w14:paraId="6B413E85" w14:textId="77777777" w:rsidR="006F36EC" w:rsidRPr="00C87585" w:rsidRDefault="006F36EC" w:rsidP="006F36EC">
      <w:pPr>
        <w:pStyle w:val="SubQuestion"/>
        <w:jc w:val="both"/>
        <w:rPr>
          <w:b w:val="0"/>
        </w:rPr>
      </w:pPr>
      <w:r w:rsidRPr="00C87585">
        <w:rPr>
          <w:b w:val="0"/>
        </w:rPr>
        <w:t xml:space="preserve">If an appropriate assessment is required, please do not apply for your CPA consent before we have confirmed our agreement.  </w:t>
      </w:r>
    </w:p>
    <w:p w14:paraId="41085533" w14:textId="77777777" w:rsidR="006F36EC" w:rsidRPr="00C87585" w:rsidRDefault="006F36EC" w:rsidP="006F36EC">
      <w:pPr>
        <w:pStyle w:val="SubQuestion"/>
        <w:jc w:val="both"/>
      </w:pPr>
    </w:p>
    <w:p w14:paraId="77B95A1E" w14:textId="77777777" w:rsidR="006F36EC" w:rsidRPr="00C87585" w:rsidRDefault="006F36EC" w:rsidP="006F36EC">
      <w:pPr>
        <w:pStyle w:val="Sectionheading"/>
        <w:jc w:val="both"/>
        <w:rPr>
          <w:rFonts w:cs="Arial"/>
          <w:szCs w:val="22"/>
        </w:rPr>
      </w:pPr>
      <w:r w:rsidRPr="00C87585">
        <w:rPr>
          <w:rFonts w:cs="Arial"/>
          <w:szCs w:val="22"/>
        </w:rPr>
        <w:t>10 Land ownership confirmation</w:t>
      </w:r>
    </w:p>
    <w:p w14:paraId="1CC333E0" w14:textId="77777777" w:rsidR="006F36EC" w:rsidRPr="00C87585" w:rsidRDefault="006F36EC" w:rsidP="006F36EC">
      <w:pPr>
        <w:jc w:val="both"/>
        <w:rPr>
          <w:rFonts w:cs="Arial"/>
          <w:sz w:val="20"/>
          <w:szCs w:val="20"/>
        </w:rPr>
      </w:pPr>
      <w:r w:rsidRPr="00C87585">
        <w:rPr>
          <w:rFonts w:cs="Arial"/>
          <w:sz w:val="20"/>
          <w:szCs w:val="20"/>
          <w:lang w:eastAsia="en-GB"/>
        </w:rPr>
        <w:t>Please tick the applicable box to answer the question in this section.  If you select ‘Yes’ please also select the relevant date.</w:t>
      </w:r>
      <w:r w:rsidRPr="00C87585">
        <w:rPr>
          <w:sz w:val="20"/>
          <w:szCs w:val="20"/>
          <w:lang w:eastAsia="en-GB"/>
        </w:rPr>
        <w:t xml:space="preserve">  </w:t>
      </w:r>
      <w:r w:rsidRPr="00C87585">
        <w:rPr>
          <w:rFonts w:cs="Arial"/>
          <w:sz w:val="20"/>
          <w:szCs w:val="20"/>
        </w:rPr>
        <w:t xml:space="preserve">If the Council owns the land and no other land owner consent is required, please tick ‘N/A’. If you tick ‘No’ then we will not process your CPA consent application and it will be returned to you.  </w:t>
      </w:r>
    </w:p>
    <w:p w14:paraId="07A9DF56" w14:textId="77777777" w:rsidR="006F36EC" w:rsidRPr="00C87585" w:rsidRDefault="006F36EC" w:rsidP="006F36EC">
      <w:pPr>
        <w:pStyle w:val="SubQuestion"/>
        <w:jc w:val="both"/>
        <w:rPr>
          <w:b w:val="0"/>
        </w:rPr>
      </w:pPr>
      <w:r w:rsidRPr="00C87585">
        <w:rPr>
          <w:b w:val="0"/>
        </w:rPr>
        <w:t xml:space="preserve">If the Council does not own the land and as such land owner consent is required, please do not apply for your CPA consent before they have provided their consent.  </w:t>
      </w:r>
    </w:p>
    <w:p w14:paraId="1AE99A3F" w14:textId="77777777" w:rsidR="006F36EC" w:rsidRPr="00C87585" w:rsidRDefault="006F36EC" w:rsidP="006F36EC">
      <w:pPr>
        <w:pStyle w:val="SubQuestion"/>
        <w:jc w:val="both"/>
        <w:rPr>
          <w:sz w:val="22"/>
        </w:rPr>
      </w:pPr>
    </w:p>
    <w:p w14:paraId="0ECF189D" w14:textId="77777777" w:rsidR="006F36EC" w:rsidRPr="00C87585" w:rsidRDefault="006F36EC" w:rsidP="006F36EC">
      <w:pPr>
        <w:pStyle w:val="SubQuestion"/>
        <w:jc w:val="both"/>
        <w:rPr>
          <w:b w:val="0"/>
        </w:rPr>
      </w:pPr>
      <w:r w:rsidRPr="00C87585">
        <w:rPr>
          <w:sz w:val="22"/>
        </w:rPr>
        <w:t>11 Commencement of the works confirmation</w:t>
      </w:r>
    </w:p>
    <w:p w14:paraId="39EFFB94" w14:textId="77777777" w:rsidR="006F36EC" w:rsidRPr="00C87585" w:rsidRDefault="006F36EC" w:rsidP="006F36EC">
      <w:pPr>
        <w:pStyle w:val="SubQuestion"/>
        <w:jc w:val="both"/>
        <w:rPr>
          <w:b w:val="0"/>
          <w:lang w:eastAsia="en-GB"/>
        </w:rPr>
      </w:pPr>
      <w:r w:rsidRPr="00C87585">
        <w:rPr>
          <w:b w:val="0"/>
          <w:lang w:eastAsia="en-GB"/>
        </w:rPr>
        <w:t xml:space="preserve">Please tick the box for the applicable statement in this section. </w:t>
      </w:r>
      <w:r>
        <w:rPr>
          <w:b w:val="0"/>
          <w:lang w:eastAsia="en-GB"/>
        </w:rPr>
        <w:t xml:space="preserve"> </w:t>
      </w:r>
    </w:p>
    <w:p w14:paraId="46932D9D" w14:textId="77777777" w:rsidR="006F36EC" w:rsidRPr="00C87585" w:rsidRDefault="006F36EC" w:rsidP="006F36EC">
      <w:pPr>
        <w:pStyle w:val="SubQuestion"/>
        <w:jc w:val="both"/>
        <w:rPr>
          <w:b w:val="0"/>
        </w:rPr>
      </w:pPr>
      <w:r w:rsidRPr="00C87585">
        <w:rPr>
          <w:b w:val="0"/>
          <w:lang w:eastAsia="en-GB"/>
        </w:rPr>
        <w:t xml:space="preserve">Please tick 11a for any works that are not </w:t>
      </w:r>
      <w:r w:rsidRPr="00C87585">
        <w:rPr>
          <w:b w:val="0"/>
        </w:rPr>
        <w:t xml:space="preserve">carried out under the provisions of section 5(6) of the Act i.e. are not urgently necessary for the protection of land in this area.  </w:t>
      </w:r>
    </w:p>
    <w:p w14:paraId="1749B981" w14:textId="77777777" w:rsidR="006F36EC" w:rsidRPr="00C87585" w:rsidRDefault="006F36EC" w:rsidP="006F36EC">
      <w:pPr>
        <w:pStyle w:val="SubQuestion"/>
        <w:jc w:val="both"/>
        <w:rPr>
          <w:b w:val="0"/>
        </w:rPr>
      </w:pPr>
      <w:r w:rsidRPr="00C87585">
        <w:rPr>
          <w:b w:val="0"/>
        </w:rPr>
        <w:t xml:space="preserve">Please note that no part of these works, permanent or temporary, relating to this scheme, should have been started.  </w:t>
      </w:r>
    </w:p>
    <w:p w14:paraId="025E38B3" w14:textId="77777777" w:rsidR="006F36EC" w:rsidRPr="00C87585" w:rsidRDefault="006F36EC" w:rsidP="006F36EC">
      <w:pPr>
        <w:pStyle w:val="SubQuestion"/>
        <w:jc w:val="both"/>
        <w:rPr>
          <w:b w:val="0"/>
        </w:rPr>
      </w:pPr>
      <w:r w:rsidRPr="00C87585">
        <w:rPr>
          <w:b w:val="0"/>
        </w:rPr>
        <w:t>Please tick 11b if you are completing this form retrospectively for works that have already been carried out under the provisions of section 5(6) of the Act as they appeared to the Council to be urgently necessary for the protection of land in this area.</w:t>
      </w:r>
    </w:p>
    <w:p w14:paraId="73B1CC4B" w14:textId="77777777" w:rsidR="006F36EC" w:rsidRPr="00C87585" w:rsidRDefault="006F36EC" w:rsidP="006F36EC">
      <w:pPr>
        <w:pStyle w:val="SubQuestion"/>
        <w:jc w:val="both"/>
        <w:rPr>
          <w:sz w:val="22"/>
          <w:lang w:eastAsia="en-GB"/>
        </w:rPr>
      </w:pPr>
    </w:p>
    <w:p w14:paraId="06F74BF8" w14:textId="77777777" w:rsidR="006F36EC" w:rsidRPr="00C87585" w:rsidRDefault="006F36EC" w:rsidP="006F36EC">
      <w:pPr>
        <w:pStyle w:val="Questiontext"/>
        <w:jc w:val="both"/>
        <w:rPr>
          <w:b/>
          <w:sz w:val="22"/>
        </w:rPr>
      </w:pPr>
      <w:r w:rsidRPr="00C87585">
        <w:rPr>
          <w:b/>
          <w:sz w:val="22"/>
        </w:rPr>
        <w:lastRenderedPageBreak/>
        <w:t>12 Declaration</w:t>
      </w:r>
    </w:p>
    <w:p w14:paraId="582A10BB" w14:textId="77777777" w:rsidR="006F36EC" w:rsidRPr="00C87585" w:rsidRDefault="006F36EC" w:rsidP="006F36EC">
      <w:pPr>
        <w:pStyle w:val="SubQuestion"/>
        <w:jc w:val="both"/>
        <w:rPr>
          <w:b w:val="0"/>
          <w:lang w:eastAsia="en-GB"/>
        </w:rPr>
      </w:pPr>
      <w:r w:rsidRPr="00C87585">
        <w:rPr>
          <w:b w:val="0"/>
          <w:lang w:eastAsia="en-GB"/>
        </w:rPr>
        <w:t>You should only complete, sign and submit this form i</w:t>
      </w:r>
      <w:r>
        <w:rPr>
          <w:b w:val="0"/>
          <w:lang w:eastAsia="en-GB"/>
        </w:rPr>
        <w:t>f</w:t>
      </w:r>
      <w:r w:rsidRPr="00C87585">
        <w:rPr>
          <w:b w:val="0"/>
          <w:lang w:eastAsia="en-GB"/>
        </w:rPr>
        <w:t xml:space="preserve"> you are </w:t>
      </w:r>
      <w:r>
        <w:rPr>
          <w:b w:val="0"/>
          <w:lang w:eastAsia="en-GB"/>
        </w:rPr>
        <w:t xml:space="preserve">duly </w:t>
      </w:r>
      <w:r w:rsidRPr="00C87585">
        <w:rPr>
          <w:b w:val="0"/>
          <w:lang w:eastAsia="en-GB"/>
        </w:rPr>
        <w:t xml:space="preserve">authorised to do so on behalf of the Council named in section 1.  </w:t>
      </w:r>
    </w:p>
    <w:p w14:paraId="60D0B325" w14:textId="77777777" w:rsidR="006F36EC" w:rsidRPr="00C87585" w:rsidRDefault="006F36EC" w:rsidP="006F36EC">
      <w:pPr>
        <w:pStyle w:val="SubQuestion"/>
        <w:jc w:val="both"/>
        <w:rPr>
          <w:b w:val="0"/>
          <w:lang w:eastAsia="en-GB"/>
        </w:rPr>
      </w:pPr>
      <w:r w:rsidRPr="00C87585">
        <w:rPr>
          <w:b w:val="0"/>
          <w:lang w:eastAsia="en-GB"/>
        </w:rPr>
        <w:t xml:space="preserve">Please tick the ‘Yes’ box in 12a to confirm you are authorised to sign on behalf of the Council. </w:t>
      </w:r>
    </w:p>
    <w:p w14:paraId="41756AC8" w14:textId="77777777" w:rsidR="006F36EC" w:rsidRPr="00C87585" w:rsidRDefault="006F36EC" w:rsidP="006F36EC">
      <w:pPr>
        <w:pStyle w:val="SubQuestion"/>
        <w:jc w:val="both"/>
        <w:rPr>
          <w:b w:val="0"/>
          <w:lang w:eastAsia="en-GB"/>
        </w:rPr>
      </w:pPr>
      <w:r w:rsidRPr="00C87585">
        <w:rPr>
          <w:b w:val="0"/>
          <w:lang w:eastAsia="en-GB"/>
        </w:rPr>
        <w:t xml:space="preserve">Please provide your details, </w:t>
      </w:r>
      <w:r>
        <w:rPr>
          <w:b w:val="0"/>
          <w:lang w:eastAsia="en-GB"/>
        </w:rPr>
        <w:t>C</w:t>
      </w:r>
      <w:r w:rsidRPr="00C87585">
        <w:rPr>
          <w:b w:val="0"/>
          <w:lang w:eastAsia="en-GB"/>
        </w:rPr>
        <w:t xml:space="preserve">ouncil name and date in the sections listed in 12b.  </w:t>
      </w:r>
    </w:p>
    <w:p w14:paraId="508E5A6A" w14:textId="77777777" w:rsidR="006F36EC" w:rsidRPr="00C87585" w:rsidRDefault="006F36EC" w:rsidP="006F36EC">
      <w:pPr>
        <w:pStyle w:val="Questiontext"/>
        <w:jc w:val="both"/>
      </w:pPr>
      <w:r w:rsidRPr="00C87585">
        <w:rPr>
          <w:lang w:eastAsia="en-GB"/>
        </w:rPr>
        <w:t xml:space="preserve">Please be aware that by signing this declaration, you are confirming that </w:t>
      </w:r>
      <w:r w:rsidRPr="00C87585">
        <w:t xml:space="preserve">the information in the application is true to the best of your knowledge and belief. </w:t>
      </w:r>
    </w:p>
    <w:p w14:paraId="002F7399" w14:textId="77777777" w:rsidR="006F36EC" w:rsidRPr="00C87585" w:rsidRDefault="006F36EC" w:rsidP="006F36EC">
      <w:pPr>
        <w:pStyle w:val="Questiontext"/>
        <w:jc w:val="both"/>
      </w:pPr>
      <w:r w:rsidRPr="00C87585">
        <w:t>The application may be refused, or approval withdrawn, if you give false or incomplete information.</w:t>
      </w:r>
    </w:p>
    <w:p w14:paraId="377254F4" w14:textId="77777777" w:rsidR="006F36EC" w:rsidRPr="00C87585" w:rsidRDefault="006F36EC" w:rsidP="006F36EC">
      <w:pPr>
        <w:pStyle w:val="Questiontext"/>
        <w:jc w:val="both"/>
      </w:pPr>
      <w:r w:rsidRPr="00C87585">
        <w:t>If you knowingly or recklessly make a false or misleading statement we may take legal action that may result in you being prosecuted; and if convicted, you may have to pay a fine and/or go to prison.</w:t>
      </w:r>
    </w:p>
    <w:p w14:paraId="3831DA1A" w14:textId="77777777" w:rsidR="006F36EC" w:rsidRPr="00C87585" w:rsidRDefault="006F36EC" w:rsidP="006F36EC">
      <w:pPr>
        <w:tabs>
          <w:tab w:val="left" w:pos="7903"/>
        </w:tabs>
        <w:jc w:val="both"/>
        <w:rPr>
          <w:rFonts w:cs="Arial"/>
          <w:b/>
          <w:sz w:val="22"/>
          <w:szCs w:val="20"/>
        </w:rPr>
      </w:pPr>
    </w:p>
    <w:p w14:paraId="6B88E7EA" w14:textId="77777777" w:rsidR="006F36EC" w:rsidRPr="00C87585" w:rsidRDefault="006F36EC" w:rsidP="006F36EC">
      <w:pPr>
        <w:tabs>
          <w:tab w:val="left" w:pos="7903"/>
        </w:tabs>
        <w:jc w:val="both"/>
        <w:rPr>
          <w:rFonts w:cs="Arial"/>
          <w:b/>
          <w:sz w:val="22"/>
          <w:szCs w:val="20"/>
        </w:rPr>
      </w:pPr>
    </w:p>
    <w:p w14:paraId="7E35FF5B" w14:textId="77777777" w:rsidR="006F36EC" w:rsidRPr="00C87585" w:rsidRDefault="006F36EC" w:rsidP="006F36EC">
      <w:pPr>
        <w:tabs>
          <w:tab w:val="left" w:pos="7903"/>
        </w:tabs>
        <w:jc w:val="both"/>
        <w:rPr>
          <w:rFonts w:cs="Arial"/>
          <w:b/>
          <w:sz w:val="22"/>
          <w:szCs w:val="20"/>
        </w:rPr>
      </w:pPr>
      <w:r w:rsidRPr="00C87585">
        <w:rPr>
          <w:rFonts w:cs="Arial"/>
          <w:b/>
          <w:sz w:val="22"/>
          <w:szCs w:val="20"/>
        </w:rPr>
        <w:t>Where to send your completed form</w:t>
      </w:r>
    </w:p>
    <w:p w14:paraId="78922FEE" w14:textId="77777777" w:rsidR="006F36EC" w:rsidRPr="00C87585" w:rsidRDefault="006F36EC" w:rsidP="006F36EC">
      <w:pPr>
        <w:pStyle w:val="NormalWeb"/>
        <w:spacing w:before="0" w:beforeAutospacing="0" w:after="0" w:afterAutospacing="0" w:line="360" w:lineRule="atLeast"/>
        <w:jc w:val="both"/>
        <w:rPr>
          <w:rFonts w:ascii="Arial" w:hAnsi="Arial" w:cs="Arial"/>
          <w:color w:val="333333"/>
          <w:sz w:val="20"/>
        </w:rPr>
      </w:pPr>
      <w:r w:rsidRPr="00C87585">
        <w:rPr>
          <w:rFonts w:ascii="Arial" w:hAnsi="Arial" w:cs="Arial"/>
          <w:color w:val="333333"/>
          <w:sz w:val="20"/>
        </w:rPr>
        <w:t>You can send your application by email or in the post. Send your completed application form documents to:</w:t>
      </w:r>
    </w:p>
    <w:p w14:paraId="1B45B0A1" w14:textId="77777777" w:rsidR="006F36EC" w:rsidRPr="00C87585" w:rsidRDefault="006F36EC" w:rsidP="006F36EC">
      <w:pPr>
        <w:pStyle w:val="NormalWeb"/>
        <w:spacing w:before="0" w:beforeAutospacing="0" w:after="0" w:afterAutospacing="0" w:line="360" w:lineRule="atLeast"/>
        <w:jc w:val="both"/>
        <w:rPr>
          <w:rFonts w:ascii="Arial" w:hAnsi="Arial" w:cs="Arial"/>
          <w:color w:val="333333"/>
          <w:sz w:val="20"/>
        </w:rPr>
      </w:pPr>
    </w:p>
    <w:tbl>
      <w:tblPr>
        <w:tblStyle w:val="TableGrid"/>
        <w:tblW w:w="0" w:type="auto"/>
        <w:tblLook w:val="04A0" w:firstRow="1" w:lastRow="0" w:firstColumn="1" w:lastColumn="0" w:noHBand="0" w:noVBand="1"/>
      </w:tblPr>
      <w:tblGrid>
        <w:gridCol w:w="4856"/>
        <w:gridCol w:w="4857"/>
      </w:tblGrid>
      <w:tr w:rsidR="006F36EC" w:rsidRPr="00C87585" w14:paraId="563CA687" w14:textId="77777777" w:rsidTr="00B456DA">
        <w:tc>
          <w:tcPr>
            <w:tcW w:w="4856" w:type="dxa"/>
          </w:tcPr>
          <w:p w14:paraId="5B95CB02" w14:textId="77777777" w:rsidR="006F36EC" w:rsidRPr="00C87585" w:rsidRDefault="006F36EC" w:rsidP="006F36EC">
            <w:pPr>
              <w:pStyle w:val="NormalWeb"/>
              <w:spacing w:before="0" w:beforeAutospacing="0" w:after="0" w:afterAutospacing="0" w:line="360" w:lineRule="atLeast"/>
              <w:jc w:val="both"/>
              <w:rPr>
                <w:rFonts w:ascii="Arial" w:hAnsi="Arial" w:cs="Arial"/>
                <w:color w:val="333333"/>
                <w:sz w:val="20"/>
              </w:rPr>
            </w:pPr>
            <w:r w:rsidRPr="00C87585">
              <w:rPr>
                <w:rFonts w:ascii="Arial" w:hAnsi="Arial" w:cs="Arial"/>
                <w:b/>
                <w:color w:val="333333"/>
                <w:sz w:val="20"/>
              </w:rPr>
              <w:t>Email</w:t>
            </w:r>
          </w:p>
        </w:tc>
        <w:tc>
          <w:tcPr>
            <w:tcW w:w="4857" w:type="dxa"/>
          </w:tcPr>
          <w:p w14:paraId="1C99E040" w14:textId="77777777" w:rsidR="006F36EC" w:rsidRPr="00C87585" w:rsidRDefault="006F36EC" w:rsidP="006F36EC">
            <w:pPr>
              <w:pStyle w:val="NormalWeb"/>
              <w:spacing w:before="0" w:beforeAutospacing="0" w:after="0" w:afterAutospacing="0" w:line="360" w:lineRule="atLeast"/>
              <w:jc w:val="both"/>
              <w:rPr>
                <w:rFonts w:ascii="Arial" w:hAnsi="Arial" w:cs="Arial"/>
                <w:color w:val="333333"/>
                <w:sz w:val="20"/>
              </w:rPr>
            </w:pPr>
            <w:r w:rsidRPr="00C87585">
              <w:rPr>
                <w:rFonts w:ascii="Arial" w:hAnsi="Arial" w:cs="Arial"/>
                <w:b/>
                <w:color w:val="333333"/>
                <w:sz w:val="20"/>
              </w:rPr>
              <w:t>Post</w:t>
            </w:r>
          </w:p>
        </w:tc>
      </w:tr>
      <w:tr w:rsidR="006F36EC" w:rsidRPr="00C87585" w14:paraId="1D3A6255" w14:textId="77777777" w:rsidTr="00B456DA">
        <w:tc>
          <w:tcPr>
            <w:tcW w:w="4856" w:type="dxa"/>
          </w:tcPr>
          <w:p w14:paraId="6FCD7A7B" w14:textId="77777777" w:rsidR="006F36EC" w:rsidRPr="00C87585" w:rsidRDefault="006F36EC" w:rsidP="006F36EC">
            <w:pPr>
              <w:pStyle w:val="NormalWeb"/>
              <w:spacing w:before="0" w:beforeAutospacing="0" w:after="0" w:afterAutospacing="0" w:line="360" w:lineRule="atLeast"/>
              <w:jc w:val="both"/>
              <w:rPr>
                <w:rFonts w:ascii="Arial" w:hAnsi="Arial" w:cs="Arial"/>
                <w:color w:val="333333"/>
                <w:sz w:val="20"/>
              </w:rPr>
            </w:pPr>
            <w:hyperlink r:id="rId10" w:tooltip="permitreceiptcentre@naturalresourceswales.gov.uk" w:history="1">
              <w:r w:rsidRPr="00C87585">
                <w:rPr>
                  <w:rStyle w:val="Hyperlink"/>
                  <w:rFonts w:ascii="Arial" w:hAnsi="Arial" w:cs="Arial"/>
                  <w:bCs/>
                  <w:sz w:val="20"/>
                  <w:bdr w:val="none" w:sz="0" w:space="0" w:color="auto" w:frame="1"/>
                </w:rPr>
                <w:t>permitreceiptcentre@naturalresourceswales.gov.uk</w:t>
              </w:r>
            </w:hyperlink>
          </w:p>
        </w:tc>
        <w:tc>
          <w:tcPr>
            <w:tcW w:w="4857" w:type="dxa"/>
          </w:tcPr>
          <w:p w14:paraId="38E0C109" w14:textId="77777777" w:rsidR="006F36EC" w:rsidRPr="00C87585" w:rsidRDefault="006F36EC" w:rsidP="006F36EC">
            <w:pPr>
              <w:pStyle w:val="NormalWeb"/>
              <w:spacing w:before="0" w:beforeAutospacing="0" w:after="0" w:afterAutospacing="0" w:line="360" w:lineRule="atLeast"/>
              <w:jc w:val="both"/>
              <w:rPr>
                <w:rFonts w:ascii="Arial" w:hAnsi="Arial" w:cs="Arial"/>
                <w:color w:val="333333"/>
                <w:sz w:val="20"/>
              </w:rPr>
            </w:pPr>
            <w:r w:rsidRPr="00C87585">
              <w:rPr>
                <w:rFonts w:ascii="Arial" w:hAnsi="Arial" w:cs="Arial"/>
                <w:color w:val="333333"/>
                <w:sz w:val="20"/>
              </w:rPr>
              <w:t>Permit Receipt Centre, Natural Resources Wales</w:t>
            </w:r>
          </w:p>
          <w:p w14:paraId="215A55F5" w14:textId="77777777" w:rsidR="006F36EC" w:rsidRPr="00C87585" w:rsidRDefault="006F36EC" w:rsidP="006F36EC">
            <w:pPr>
              <w:pStyle w:val="NormalWeb"/>
              <w:spacing w:before="0" w:beforeAutospacing="0" w:after="0" w:afterAutospacing="0" w:line="360" w:lineRule="atLeast"/>
              <w:jc w:val="both"/>
              <w:rPr>
                <w:rFonts w:ascii="Arial" w:hAnsi="Arial" w:cs="Arial"/>
                <w:color w:val="333333"/>
                <w:sz w:val="20"/>
              </w:rPr>
            </w:pPr>
            <w:r w:rsidRPr="00C87585">
              <w:rPr>
                <w:rFonts w:ascii="Arial" w:hAnsi="Arial" w:cs="Arial"/>
                <w:color w:val="333333"/>
                <w:sz w:val="20"/>
              </w:rPr>
              <w:t>Cambria House, 29 Newport Road, Cardiff</w:t>
            </w:r>
          </w:p>
          <w:p w14:paraId="21A049C2" w14:textId="77777777" w:rsidR="006F36EC" w:rsidRPr="00C87585" w:rsidRDefault="006F36EC" w:rsidP="006F36EC">
            <w:pPr>
              <w:pStyle w:val="NormalWeb"/>
              <w:spacing w:before="0" w:beforeAutospacing="0" w:after="0" w:afterAutospacing="0" w:line="360" w:lineRule="atLeast"/>
              <w:jc w:val="both"/>
              <w:rPr>
                <w:rFonts w:ascii="Arial" w:hAnsi="Arial" w:cs="Arial"/>
                <w:color w:val="333333"/>
                <w:sz w:val="20"/>
              </w:rPr>
            </w:pPr>
            <w:r w:rsidRPr="00C87585">
              <w:rPr>
                <w:rFonts w:ascii="Arial" w:hAnsi="Arial" w:cs="Arial"/>
                <w:color w:val="333333"/>
                <w:sz w:val="20"/>
              </w:rPr>
              <w:t>CF24 0TP </w:t>
            </w:r>
          </w:p>
        </w:tc>
      </w:tr>
    </w:tbl>
    <w:p w14:paraId="63DB1BF6" w14:textId="77777777" w:rsidR="006F36EC" w:rsidRPr="00C87585" w:rsidRDefault="006F36EC" w:rsidP="006F36EC">
      <w:pPr>
        <w:tabs>
          <w:tab w:val="left" w:pos="7903"/>
        </w:tabs>
        <w:jc w:val="both"/>
        <w:rPr>
          <w:rFonts w:cs="Arial"/>
          <w:sz w:val="20"/>
          <w:szCs w:val="20"/>
        </w:rPr>
      </w:pPr>
    </w:p>
    <w:p w14:paraId="67CC9856" w14:textId="77777777" w:rsidR="006F36EC" w:rsidRPr="00C87585" w:rsidRDefault="006F36EC" w:rsidP="006F36EC">
      <w:pPr>
        <w:jc w:val="both"/>
        <w:rPr>
          <w:rFonts w:cs="Arial"/>
        </w:rPr>
      </w:pPr>
    </w:p>
    <w:p w14:paraId="2EFD11A1" w14:textId="77777777" w:rsidR="006F36EC" w:rsidRPr="00C87585" w:rsidRDefault="006F36EC" w:rsidP="006F36EC">
      <w:pPr>
        <w:jc w:val="both"/>
        <w:rPr>
          <w:rFonts w:cs="Arial"/>
          <w:b/>
          <w:sz w:val="22"/>
          <w:szCs w:val="20"/>
        </w:rPr>
      </w:pPr>
      <w:r w:rsidRPr="00C87585">
        <w:rPr>
          <w:rFonts w:cs="Arial"/>
          <w:b/>
          <w:sz w:val="22"/>
          <w:szCs w:val="20"/>
        </w:rPr>
        <w:t>Queries</w:t>
      </w:r>
    </w:p>
    <w:p w14:paraId="3D9A2707" w14:textId="77777777" w:rsidR="006F36EC" w:rsidRPr="00C87585" w:rsidRDefault="006F36EC" w:rsidP="006F36EC">
      <w:pPr>
        <w:jc w:val="both"/>
        <w:rPr>
          <w:rFonts w:cs="Arial"/>
          <w:sz w:val="20"/>
          <w:szCs w:val="20"/>
        </w:rPr>
      </w:pPr>
    </w:p>
    <w:p w14:paraId="5DD813B4" w14:textId="77777777" w:rsidR="006F36EC" w:rsidRPr="00C87585" w:rsidRDefault="006F36EC" w:rsidP="006F36EC">
      <w:pPr>
        <w:jc w:val="both"/>
        <w:rPr>
          <w:rFonts w:cs="Arial"/>
          <w:sz w:val="20"/>
          <w:szCs w:val="20"/>
        </w:rPr>
      </w:pPr>
      <w:r w:rsidRPr="00C87585">
        <w:rPr>
          <w:rFonts w:cs="Arial"/>
          <w:sz w:val="20"/>
          <w:szCs w:val="20"/>
        </w:rPr>
        <w:t xml:space="preserve">If you have any queries please either email your query to the email address above or call our Customer Contact Centre on </w:t>
      </w:r>
      <w:r w:rsidRPr="00C87585">
        <w:rPr>
          <w:rFonts w:cs="Arial"/>
          <w:bCs/>
          <w:sz w:val="20"/>
        </w:rPr>
        <w:t xml:space="preserve">0300 065 3000 (Mon-Fri, 9am-5pm).  </w:t>
      </w:r>
    </w:p>
    <w:p w14:paraId="4578CA44" w14:textId="77777777" w:rsidR="005D7A13" w:rsidRDefault="005D7A13" w:rsidP="006F36EC">
      <w:pPr>
        <w:jc w:val="both"/>
      </w:pPr>
    </w:p>
    <w:sectPr w:rsidR="005D7A13" w:rsidSect="00005AA6">
      <w:headerReference w:type="default" r:id="rId11"/>
      <w:type w:val="continuous"/>
      <w:pgSz w:w="11906" w:h="16838"/>
      <w:pgMar w:top="902" w:right="924" w:bottom="709" w:left="1259" w:header="567"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DD8CD" w14:textId="77777777" w:rsidR="00051389" w:rsidRPr="00623D4A" w:rsidRDefault="006F36EC">
    <w:pPr>
      <w:pStyle w:val="Footer"/>
    </w:pPr>
    <w:r w:rsidRPr="002F65EB">
      <w:rPr>
        <w:noProof/>
        <w:sz w:val="18"/>
        <w:szCs w:val="18"/>
        <w:lang w:eastAsia="en-GB"/>
      </w:rPr>
      <mc:AlternateContent>
        <mc:Choice Requires="wps">
          <w:drawing>
            <wp:anchor distT="0" distB="0" distL="114300" distR="114300" simplePos="0" relativeHeight="251659264" behindDoc="0" locked="0" layoutInCell="1" allowOverlap="1" wp14:anchorId="79BB13BF" wp14:editId="18F17D87">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7D5E5AE" w14:textId="77777777" w:rsidR="00051389" w:rsidRPr="00D4360E" w:rsidRDefault="006F36EC" w:rsidP="00005AA6">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B13BF"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67D5E5AE" w14:textId="77777777" w:rsidR="00051389" w:rsidRPr="00D4360E" w:rsidRDefault="006F36EC" w:rsidP="00005AA6">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4</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4</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1DC17" w14:textId="77777777" w:rsidR="00051389" w:rsidRPr="005B00CB" w:rsidRDefault="006F36EC" w:rsidP="00005AA6">
    <w:pPr>
      <w:pStyle w:val="Footer"/>
      <w:rPr>
        <w:bCs/>
        <w:sz w:val="16"/>
        <w:szCs w:val="16"/>
      </w:rPr>
    </w:pPr>
    <w:r w:rsidRPr="005B00CB">
      <w:rPr>
        <w:noProof/>
        <w:sz w:val="16"/>
        <w:szCs w:val="16"/>
        <w:lang w:eastAsia="en-GB"/>
      </w:rPr>
      <mc:AlternateContent>
        <mc:Choice Requires="wps">
          <w:drawing>
            <wp:anchor distT="0" distB="0" distL="114300" distR="114300" simplePos="0" relativeHeight="251660288" behindDoc="0" locked="0" layoutInCell="1" allowOverlap="1" wp14:anchorId="53FABFCC" wp14:editId="559CC5CE">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1396726" w14:textId="77777777" w:rsidR="00051389" w:rsidRPr="00D4360E" w:rsidRDefault="006F36EC" w:rsidP="00005AA6">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ABFCC" id="_x0000_t202" coordsize="21600,21600" o:spt="202" path="m,l,21600r21600,l21600,xe">
              <v:stroke joinstyle="miter"/>
              <v:path gradientshapeok="t" o:connecttype="rect"/>
            </v:shapetype>
            <v:shape id="_x0000_s1027" type="#_x0000_t202" style="position:absolute;margin-left:674.15pt;margin-top:567.2pt;width:89.8pt;height:17.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11396726" w14:textId="77777777" w:rsidR="00051389" w:rsidRPr="00D4360E" w:rsidRDefault="006F36EC" w:rsidP="00005AA6">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v:textbox>
              <w10:wrap anchorx="page" anchory="page"/>
            </v:shape>
          </w:pict>
        </mc:Fallback>
      </mc:AlternateContent>
    </w:r>
    <w:r w:rsidRPr="005B00CB">
      <w:rPr>
        <w:bCs/>
        <w:sz w:val="16"/>
        <w:szCs w:val="16"/>
      </w:rPr>
      <w:t>Form:</w:t>
    </w:r>
    <w:r>
      <w:rPr>
        <w:bCs/>
        <w:sz w:val="16"/>
        <w:szCs w:val="16"/>
      </w:rPr>
      <w:t xml:space="preserve"> CPA</w:t>
    </w:r>
    <w:r>
      <w:rPr>
        <w:bCs/>
        <w:sz w:val="16"/>
        <w:szCs w:val="16"/>
      </w:rPr>
      <w:t>1:2018</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Pr>
        <w:b/>
        <w:bCs/>
        <w:noProof/>
        <w:sz w:val="16"/>
        <w:szCs w:val="16"/>
      </w:rPr>
      <w:t>3</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4184" w14:textId="77777777" w:rsidR="00051389" w:rsidRPr="005B00CB" w:rsidRDefault="006F36EC" w:rsidP="00005AA6">
    <w:pPr>
      <w:pStyle w:val="Footer"/>
      <w:rPr>
        <w:sz w:val="16"/>
        <w:szCs w:val="16"/>
      </w:rPr>
    </w:pPr>
    <w:r w:rsidRPr="005B00CB">
      <w:rPr>
        <w:noProof/>
        <w:sz w:val="16"/>
        <w:szCs w:val="16"/>
        <w:lang w:eastAsia="en-GB"/>
      </w:rPr>
      <mc:AlternateContent>
        <mc:Choice Requires="wps">
          <w:drawing>
            <wp:anchor distT="0" distB="0" distL="114300" distR="114300" simplePos="0" relativeHeight="251662336" behindDoc="0" locked="0" layoutInCell="1" allowOverlap="1" wp14:anchorId="7A5D61B9" wp14:editId="6B7AFA01">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C9EE34A" w14:textId="77777777" w:rsidR="00051389" w:rsidRPr="00D4360E" w:rsidRDefault="006F36EC" w:rsidP="00005AA6">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D61B9" id="_x0000_t202" coordsize="21600,21600" o:spt="202" path="m,l,21600r21600,l21600,xe">
              <v:stroke joinstyle="miter"/>
              <v:path gradientshapeok="t" o:connecttype="rect"/>
            </v:shapetype>
            <v:shape id="_x0000_s1028" type="#_x0000_t202" style="position:absolute;margin-left:674.15pt;margin-top:567.2pt;width:89.8pt;height:17.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6C9EE34A" w14:textId="77777777" w:rsidR="00051389" w:rsidRPr="00D4360E" w:rsidRDefault="006F36EC" w:rsidP="00005AA6">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v:textbox>
              <w10:wrap anchorx="page" anchory="page"/>
            </v:shape>
          </w:pict>
        </mc:Fallback>
      </mc:AlternateContent>
    </w:r>
    <w:r w:rsidRPr="005B00CB">
      <w:rPr>
        <w:bCs/>
        <w:sz w:val="16"/>
        <w:szCs w:val="16"/>
      </w:rPr>
      <w:t>For</w:t>
    </w:r>
    <w:r w:rsidRPr="005B00CB">
      <w:rPr>
        <w:bCs/>
        <w:sz w:val="16"/>
        <w:szCs w:val="16"/>
      </w:rPr>
      <w:t>m:</w:t>
    </w:r>
    <w:r>
      <w:rPr>
        <w:bCs/>
        <w:sz w:val="16"/>
        <w:szCs w:val="16"/>
      </w:rPr>
      <w:t xml:space="preserve"> CPA1 2018</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Pr>
        <w:b/>
        <w:bCs/>
        <w:noProof/>
        <w:sz w:val="16"/>
        <w:szCs w:val="16"/>
      </w:rPr>
      <w:t>3</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Pr>
        <w:b/>
        <w:bCs/>
        <w:noProof/>
        <w:sz w:val="16"/>
        <w:szCs w:val="16"/>
      </w:rPr>
      <w:t>3</w:t>
    </w:r>
    <w:r w:rsidRPr="005B00CB">
      <w:rPr>
        <w:b/>
        <w:bCs/>
        <w:sz w:val="16"/>
        <w:szCs w:val="16"/>
      </w:rPr>
      <w:fldChar w:fldCharType="end"/>
    </w:r>
    <w:r w:rsidRPr="005B00CB">
      <w:rPr>
        <w:b/>
        <w:bCs/>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1606"/>
    </w:tblGrid>
    <w:tr w:rsidR="00051389" w14:paraId="7C2E658D" w14:textId="77777777" w:rsidTr="00005AA6">
      <w:trPr>
        <w:trHeight w:val="1012"/>
      </w:trPr>
      <w:tc>
        <w:tcPr>
          <w:tcW w:w="10065" w:type="dxa"/>
        </w:tcPr>
        <w:p w14:paraId="62261ED4" w14:textId="77777777" w:rsidR="00051389" w:rsidRPr="00D873EF" w:rsidRDefault="006F36EC" w:rsidP="00005AA6">
          <w:pPr>
            <w:rPr>
              <w:rStyle w:val="Heading2Char"/>
              <w:sz w:val="32"/>
            </w:rPr>
          </w:pPr>
          <w:r>
            <w:rPr>
              <w:b/>
              <w:bCs/>
              <w:color w:val="00A0AA"/>
              <w:sz w:val="32"/>
              <w:szCs w:val="32"/>
            </w:rPr>
            <w:t xml:space="preserve">Guidance for: Form CPA1:2018 </w:t>
          </w:r>
          <w:r w:rsidRPr="00D873EF">
            <w:rPr>
              <w:rStyle w:val="Heading2Char"/>
              <w:sz w:val="32"/>
            </w:rPr>
            <w:t>Coast Protection Act 1949</w:t>
          </w:r>
          <w:r>
            <w:rPr>
              <w:rStyle w:val="Heading2Char"/>
              <w:sz w:val="32"/>
            </w:rPr>
            <w:t xml:space="preserve"> Section 5(</w:t>
          </w:r>
          <w:r>
            <w:rPr>
              <w:rStyle w:val="Heading2Char"/>
              <w:sz w:val="32"/>
            </w:rPr>
            <w:t>5</w:t>
          </w:r>
          <w:r>
            <w:rPr>
              <w:rStyle w:val="Heading2Char"/>
              <w:sz w:val="32"/>
            </w:rPr>
            <w:t>) Consent</w:t>
          </w:r>
        </w:p>
        <w:p w14:paraId="6B799F9A" w14:textId="77777777" w:rsidR="00051389" w:rsidRPr="004A25E0" w:rsidRDefault="006F36EC" w:rsidP="00005AA6">
          <w:pPr>
            <w:pStyle w:val="ListParagraph"/>
            <w:autoSpaceDE w:val="0"/>
            <w:autoSpaceDN w:val="0"/>
            <w:adjustRightInd w:val="0"/>
            <w:spacing w:before="60" w:after="120"/>
            <w:ind w:left="397" w:right="-103"/>
            <w:rPr>
              <w:b/>
              <w:bCs/>
              <w:color w:val="00A0AA"/>
              <w:sz w:val="32"/>
              <w:szCs w:val="32"/>
            </w:rPr>
          </w:pPr>
          <w:r>
            <w:rPr>
              <w:noProof/>
            </w:rPr>
            <w:drawing>
              <wp:anchor distT="0" distB="0" distL="114300" distR="114300" simplePos="0" relativeHeight="251661312" behindDoc="0" locked="0" layoutInCell="1" allowOverlap="1" wp14:anchorId="03695054" wp14:editId="7A3B6766">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9"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 xml:space="preserve"> </w:t>
          </w:r>
        </w:p>
      </w:tc>
      <w:tc>
        <w:tcPr>
          <w:tcW w:w="1606" w:type="dxa"/>
        </w:tcPr>
        <w:p w14:paraId="33ECC910" w14:textId="77777777" w:rsidR="00051389" w:rsidRDefault="006F36EC" w:rsidP="00005AA6">
          <w:pPr>
            <w:autoSpaceDE w:val="0"/>
            <w:autoSpaceDN w:val="0"/>
            <w:adjustRightInd w:val="0"/>
            <w:rPr>
              <w:b/>
              <w:bCs/>
              <w:color w:val="00A0AA"/>
              <w:sz w:val="20"/>
              <w:szCs w:val="20"/>
            </w:rPr>
          </w:pPr>
        </w:p>
        <w:p w14:paraId="1DEA36DE" w14:textId="77777777" w:rsidR="00051389" w:rsidRDefault="006F36EC" w:rsidP="00005AA6">
          <w:pPr>
            <w:autoSpaceDE w:val="0"/>
            <w:autoSpaceDN w:val="0"/>
            <w:adjustRightInd w:val="0"/>
            <w:rPr>
              <w:b/>
              <w:bCs/>
              <w:color w:val="00A0AA"/>
              <w:sz w:val="20"/>
              <w:szCs w:val="20"/>
            </w:rPr>
          </w:pPr>
        </w:p>
        <w:p w14:paraId="3D47A423" w14:textId="77777777" w:rsidR="00051389" w:rsidRDefault="006F36EC" w:rsidP="00005AA6">
          <w:pPr>
            <w:autoSpaceDE w:val="0"/>
            <w:autoSpaceDN w:val="0"/>
            <w:adjustRightInd w:val="0"/>
            <w:rPr>
              <w:b/>
              <w:bCs/>
              <w:color w:val="00A0AA"/>
              <w:sz w:val="20"/>
              <w:szCs w:val="20"/>
            </w:rPr>
          </w:pPr>
        </w:p>
        <w:p w14:paraId="0070A31E" w14:textId="77777777" w:rsidR="00051389" w:rsidRDefault="006F36EC" w:rsidP="00005AA6">
          <w:pPr>
            <w:autoSpaceDE w:val="0"/>
            <w:autoSpaceDN w:val="0"/>
            <w:adjustRightInd w:val="0"/>
            <w:rPr>
              <w:b/>
              <w:bCs/>
              <w:color w:val="00A0AA"/>
              <w:sz w:val="20"/>
              <w:szCs w:val="20"/>
            </w:rPr>
          </w:pPr>
        </w:p>
      </w:tc>
    </w:tr>
  </w:tbl>
  <w:p w14:paraId="1AFAC025" w14:textId="77777777" w:rsidR="00051389" w:rsidRDefault="006F36EC" w:rsidP="00005AA6">
    <w:pPr>
      <w:keepNext/>
      <w:keepLines/>
      <w:widowControl w:val="0"/>
      <w:pBdr>
        <w:bottom w:val="single" w:sz="12" w:space="1" w:color="auto"/>
      </w:pBdr>
      <w:ind w:left="142"/>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3E14" w14:textId="77777777" w:rsidR="00051389" w:rsidRDefault="006F36EC" w:rsidP="00005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C9AF" w14:textId="77777777" w:rsidR="00051389" w:rsidRPr="0012633A" w:rsidRDefault="006F36EC" w:rsidP="00005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1" w:cryptProviderType="rsaAES" w:cryptAlgorithmClass="hash" w:cryptAlgorithmType="typeAny" w:cryptAlgorithmSid="14" w:cryptSpinCount="100000" w:hash="F0Csr0lFtRFiTP4o39PphwCVCsVUX/hc2sghAW+InxuxEzDhWq+ehsZieBKyMyS0hSk+x+YQ8SU9pPKGMUnDBw==" w:salt="mH9zjvshnTcUNZpGhfq8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EC"/>
    <w:rsid w:val="005D7A13"/>
    <w:rsid w:val="006F3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83ED70"/>
  <w15:chartTrackingRefBased/>
  <w15:docId w15:val="{332D94DD-9464-4563-A521-8F0BCFDA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36EC"/>
    <w:pPr>
      <w:spacing w:after="0" w:line="240" w:lineRule="auto"/>
    </w:pPr>
    <w:rPr>
      <w:rFonts w:ascii="Arial" w:eastAsia="Times New Roman" w:hAnsi="Arial" w:cs="Times New Roman"/>
      <w:sz w:val="24"/>
      <w:szCs w:val="24"/>
    </w:rPr>
  </w:style>
  <w:style w:type="paragraph" w:styleId="Heading2">
    <w:name w:val="heading 2"/>
    <w:basedOn w:val="Normal"/>
    <w:next w:val="BodyText"/>
    <w:link w:val="Heading2Char"/>
    <w:qFormat/>
    <w:rsid w:val="006F36EC"/>
    <w:pPr>
      <w:keepNext/>
      <w:keepLines/>
      <w:outlineLvl w:val="1"/>
    </w:pPr>
    <w:rPr>
      <w:b/>
      <w:bCs/>
      <w:color w:val="0091A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36EC"/>
    <w:rPr>
      <w:rFonts w:ascii="Arial" w:eastAsia="Times New Roman" w:hAnsi="Arial" w:cs="Times New Roman"/>
      <w:b/>
      <w:bCs/>
      <w:color w:val="0091A5"/>
      <w:sz w:val="24"/>
      <w:szCs w:val="26"/>
    </w:rPr>
  </w:style>
  <w:style w:type="paragraph" w:styleId="Header">
    <w:name w:val="header"/>
    <w:basedOn w:val="Normal"/>
    <w:link w:val="HeaderChar"/>
    <w:unhideWhenUsed/>
    <w:rsid w:val="006F36E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6F36EC"/>
  </w:style>
  <w:style w:type="paragraph" w:styleId="Footer">
    <w:name w:val="footer"/>
    <w:basedOn w:val="Normal"/>
    <w:link w:val="FooterChar"/>
    <w:uiPriority w:val="99"/>
    <w:unhideWhenUsed/>
    <w:rsid w:val="006F36E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F36EC"/>
  </w:style>
  <w:style w:type="paragraph" w:styleId="ListParagraph">
    <w:name w:val="List Paragraph"/>
    <w:basedOn w:val="Normal"/>
    <w:uiPriority w:val="34"/>
    <w:qFormat/>
    <w:rsid w:val="006F36EC"/>
    <w:pPr>
      <w:ind w:left="720"/>
      <w:contextualSpacing/>
    </w:pPr>
  </w:style>
  <w:style w:type="character" w:styleId="Hyperlink">
    <w:name w:val="Hyperlink"/>
    <w:rsid w:val="006F36EC"/>
    <w:rPr>
      <w:color w:val="2D962D"/>
      <w:u w:val="single"/>
    </w:rPr>
  </w:style>
  <w:style w:type="table" w:styleId="TableGrid">
    <w:name w:val="Table Grid"/>
    <w:basedOn w:val="TableNormal"/>
    <w:uiPriority w:val="39"/>
    <w:rsid w:val="006F36E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Heading2"/>
    <w:qFormat/>
    <w:rsid w:val="006F36EC"/>
    <w:pPr>
      <w:spacing w:before="180" w:after="60"/>
    </w:pPr>
    <w:rPr>
      <w:color w:val="auto"/>
      <w:sz w:val="22"/>
    </w:rPr>
  </w:style>
  <w:style w:type="paragraph" w:customStyle="1" w:styleId="Questiontext">
    <w:name w:val="Question text"/>
    <w:basedOn w:val="Normal"/>
    <w:qFormat/>
    <w:rsid w:val="006F36EC"/>
    <w:pPr>
      <w:spacing w:before="120" w:after="60"/>
    </w:pPr>
    <w:rPr>
      <w:rFonts w:cs="Arial"/>
      <w:sz w:val="20"/>
      <w:szCs w:val="20"/>
    </w:rPr>
  </w:style>
  <w:style w:type="paragraph" w:customStyle="1" w:styleId="SubQuestion">
    <w:name w:val="Sub Question"/>
    <w:basedOn w:val="Questiontext"/>
    <w:qFormat/>
    <w:rsid w:val="006F36EC"/>
    <w:rPr>
      <w:b/>
    </w:rPr>
  </w:style>
  <w:style w:type="paragraph" w:styleId="NormalWeb">
    <w:name w:val="Normal (Web)"/>
    <w:basedOn w:val="Normal"/>
    <w:uiPriority w:val="99"/>
    <w:unhideWhenUsed/>
    <w:rsid w:val="006F36EC"/>
    <w:pPr>
      <w:spacing w:before="100" w:beforeAutospacing="1" w:after="100" w:afterAutospacing="1"/>
    </w:pPr>
    <w:rPr>
      <w:rFonts w:ascii="Times New Roman" w:hAnsi="Times New Roman"/>
      <w:lang w:eastAsia="en-GB"/>
    </w:rPr>
  </w:style>
  <w:style w:type="paragraph" w:styleId="BodyText">
    <w:name w:val="Body Text"/>
    <w:basedOn w:val="Normal"/>
    <w:link w:val="BodyTextChar"/>
    <w:uiPriority w:val="99"/>
    <w:semiHidden/>
    <w:unhideWhenUsed/>
    <w:rsid w:val="006F36EC"/>
    <w:pPr>
      <w:spacing w:after="120"/>
    </w:pPr>
  </w:style>
  <w:style w:type="character" w:customStyle="1" w:styleId="BodyTextChar">
    <w:name w:val="Body Text Char"/>
    <w:basedOn w:val="DefaultParagraphFont"/>
    <w:link w:val="BodyText"/>
    <w:uiPriority w:val="99"/>
    <w:semiHidden/>
    <w:rsid w:val="006F36E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header" Target="header3.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hyperlink" Target="mailto:permitreceiptcentre@naturalresourceswales.gov.uk" TargetMode="External"/><Relationship Id="rId4" Type="http://schemas.openxmlformats.org/officeDocument/2006/relationships/footer" Target="footer1.xml"/><Relationship Id="rId9" Type="http://schemas.openxmlformats.org/officeDocument/2006/relationships/hyperlink" Target="http://www.gridreferencefinder.com/"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118" ma:contentTypeDescription="" ma:contentTypeScope="" ma:versionID="5614dce2c197a9821ed636feeaf318fe">
  <xsd:schema xmlns:xsd="http://www.w3.org/2001/XMLSchema" xmlns:xs="http://www.w3.org/2001/XMLSchema" xmlns:p="http://schemas.microsoft.com/office/2006/metadata/properties" xmlns:ns2="9be56660-2c31-41ef-bc00-23e72f632f2a" targetNamespace="http://schemas.microsoft.com/office/2006/metadata/properties" ma:root="true" ma:fieldsID="10557f548fa427c5ab793eedb85d756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REGU-308-163213</_dlc_DocId>
    <_dlc_DocIdUrl xmlns="9be56660-2c31-41ef-bc00-23e72f632f2a">
      <Url>https://cyfoethnaturiolcymru.sharepoint.com/teams/Regulatory/Permitting/_layouts/15/DocIdRedir.aspx?ID=REGU-308-163213</Url>
      <Description>REGU-308-163213</Description>
    </_dlc_DocIdUrl>
  </documentManagement>
</p:properties>
</file>

<file path=customXml/itemProps1.xml><?xml version="1.0" encoding="utf-8"?>
<ds:datastoreItem xmlns:ds="http://schemas.openxmlformats.org/officeDocument/2006/customXml" ds:itemID="{24F955D3-D296-4A2B-ADC4-049E1C0EAB16}"/>
</file>

<file path=customXml/itemProps2.xml><?xml version="1.0" encoding="utf-8"?>
<ds:datastoreItem xmlns:ds="http://schemas.openxmlformats.org/officeDocument/2006/customXml" ds:itemID="{4E4FD0AC-58CF-4A25-BC0F-8FBFB7DF727A}"/>
</file>

<file path=customXml/itemProps3.xml><?xml version="1.0" encoding="utf-8"?>
<ds:datastoreItem xmlns:ds="http://schemas.openxmlformats.org/officeDocument/2006/customXml" ds:itemID="{AA9BED9B-9A43-4CDF-B93E-DD688D9103AB}"/>
</file>

<file path=customXml/itemProps4.xml><?xml version="1.0" encoding="utf-8"?>
<ds:datastoreItem xmlns:ds="http://schemas.openxmlformats.org/officeDocument/2006/customXml" ds:itemID="{191EEFB7-97EC-4154-8005-AC269B5DCABD}"/>
</file>

<file path=customXml/itemProps5.xml><?xml version="1.0" encoding="utf-8"?>
<ds:datastoreItem xmlns:ds="http://schemas.openxmlformats.org/officeDocument/2006/customXml" ds:itemID="{2DA7195E-77F9-492B-907B-E1447483888F}"/>
</file>

<file path=docProps/app.xml><?xml version="1.0" encoding="utf-8"?>
<Properties xmlns="http://schemas.openxmlformats.org/officeDocument/2006/extended-properties" xmlns:vt="http://schemas.openxmlformats.org/officeDocument/2006/docPropsVTypes">
  <Template>Normal</Template>
  <TotalTime>2</TotalTime>
  <Pages>3</Pages>
  <Words>1211</Words>
  <Characters>6907</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Nethercott, Amy</dc:creator>
  <cp:keywords/>
  <dc:description/>
  <cp:lastModifiedBy>Nethercott, Amy</cp:lastModifiedBy>
  <cp:revision>1</cp:revision>
  <dcterms:created xsi:type="dcterms:W3CDTF">2018-09-13T11:16:00Z</dcterms:created>
  <dcterms:modified xsi:type="dcterms:W3CDTF">2018-09-13T11:18:00Z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_dlc_DocIdItemGuid">
    <vt:lpwstr>06551b5b-2368-4bd1-929e-3feff2a0469a</vt:lpwstr>
  </property>
</Properties>
</file>