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CF5A3" w14:textId="77777777" w:rsidR="005B696A" w:rsidRDefault="005B696A" w:rsidP="005B696A">
      <w:pPr>
        <w:pStyle w:val="Default"/>
        <w:rPr>
          <w:sz w:val="23"/>
          <w:szCs w:val="23"/>
        </w:rPr>
      </w:pPr>
      <w:bookmarkStart w:id="0" w:name="_GoBack"/>
      <w:bookmarkEnd w:id="0"/>
    </w:p>
    <w:p w14:paraId="11EC365F" w14:textId="77777777" w:rsidR="00121B83" w:rsidRPr="00121B83" w:rsidRDefault="00120A64" w:rsidP="00121B83">
      <w:pPr>
        <w:pStyle w:val="Heading1"/>
        <w:rPr>
          <w:sz w:val="48"/>
          <w:szCs w:val="48"/>
        </w:rPr>
      </w:pPr>
      <w:r w:rsidRPr="00121B83">
        <w:rPr>
          <w:sz w:val="48"/>
          <w:szCs w:val="48"/>
        </w:rPr>
        <w:t>G</w:t>
      </w:r>
      <w:r w:rsidR="005D5D70" w:rsidRPr="00121B83">
        <w:rPr>
          <w:sz w:val="48"/>
          <w:szCs w:val="48"/>
        </w:rPr>
        <w:t>uideline template for applicants to confirm rights of access</w:t>
      </w:r>
    </w:p>
    <w:p w14:paraId="74B4C5F6" w14:textId="2E05070D" w:rsidR="005D5D70" w:rsidRPr="00121B83" w:rsidRDefault="005D5D70" w:rsidP="005D5D70">
      <w:pPr>
        <w:pStyle w:val="Heading1"/>
        <w:rPr>
          <w:sz w:val="32"/>
          <w:szCs w:val="32"/>
        </w:rPr>
      </w:pPr>
      <w:r w:rsidRPr="00121B83">
        <w:rPr>
          <w:rStyle w:val="Heading2Char"/>
          <w:sz w:val="32"/>
          <w:szCs w:val="32"/>
        </w:rPr>
        <w:t>(N.</w:t>
      </w:r>
      <w:r w:rsidR="00577009" w:rsidRPr="00121B83">
        <w:rPr>
          <w:rStyle w:val="Heading2Char"/>
          <w:sz w:val="32"/>
          <w:szCs w:val="32"/>
        </w:rPr>
        <w:t>B.</w:t>
      </w:r>
      <w:r w:rsidRPr="00121B83">
        <w:rPr>
          <w:rStyle w:val="Heading2Char"/>
          <w:sz w:val="32"/>
          <w:szCs w:val="32"/>
        </w:rPr>
        <w:t xml:space="preserve"> this is only a suggested format and applicants can choose to submit any f</w:t>
      </w:r>
      <w:r w:rsidR="005C2F30" w:rsidRPr="00121B83">
        <w:rPr>
          <w:rStyle w:val="Heading2Char"/>
          <w:sz w:val="32"/>
          <w:szCs w:val="32"/>
        </w:rPr>
        <w:t>ormat of legal agreement providing</w:t>
      </w:r>
      <w:r w:rsidRPr="00121B83">
        <w:rPr>
          <w:rStyle w:val="Heading2Char"/>
          <w:sz w:val="32"/>
          <w:szCs w:val="32"/>
        </w:rPr>
        <w:t xml:space="preserve"> </w:t>
      </w:r>
      <w:r w:rsidR="005C2F30" w:rsidRPr="00121B83">
        <w:rPr>
          <w:rStyle w:val="Heading2Char"/>
          <w:sz w:val="32"/>
          <w:szCs w:val="32"/>
        </w:rPr>
        <w:t xml:space="preserve">that </w:t>
      </w:r>
      <w:r w:rsidRPr="00121B83">
        <w:rPr>
          <w:rStyle w:val="Heading2Char"/>
          <w:sz w:val="32"/>
          <w:szCs w:val="32"/>
        </w:rPr>
        <w:t xml:space="preserve">it complies with the principles </w:t>
      </w:r>
      <w:r w:rsidR="00120A64" w:rsidRPr="00121B83">
        <w:rPr>
          <w:rStyle w:val="Heading2Char"/>
          <w:sz w:val="32"/>
          <w:szCs w:val="32"/>
        </w:rPr>
        <w:t>the</w:t>
      </w:r>
      <w:r w:rsidRPr="00121B83">
        <w:rPr>
          <w:rStyle w:val="Heading2Char"/>
          <w:sz w:val="32"/>
          <w:szCs w:val="32"/>
        </w:rPr>
        <w:t xml:space="preserve"> guidance </w:t>
      </w:r>
      <w:r w:rsidR="00120A64" w:rsidRPr="00121B83">
        <w:rPr>
          <w:rStyle w:val="Heading2Char"/>
          <w:sz w:val="32"/>
          <w:szCs w:val="32"/>
        </w:rPr>
        <w:t>on our website</w:t>
      </w:r>
      <w:r w:rsidRPr="00121B83">
        <w:rPr>
          <w:rStyle w:val="Heading2Char"/>
          <w:sz w:val="32"/>
          <w:szCs w:val="32"/>
        </w:rPr>
        <w:t xml:space="preserve">) </w:t>
      </w:r>
    </w:p>
    <w:p w14:paraId="561B66B3" w14:textId="77777777" w:rsidR="005D5D70" w:rsidRDefault="005D5D70" w:rsidP="005D5D70">
      <w:pPr>
        <w:rPr>
          <w:rFonts w:ascii="Verdana" w:hAnsi="Verdana" w:cs="Arial"/>
          <w:b/>
        </w:rPr>
      </w:pPr>
    </w:p>
    <w:p w14:paraId="743FD670" w14:textId="77777777" w:rsidR="005D5D70" w:rsidRPr="000F1DEF" w:rsidRDefault="005D5D70" w:rsidP="005D5D70">
      <w:pPr>
        <w:rPr>
          <w:rFonts w:ascii="Verdana" w:hAnsi="Verdana" w:cs="Arial"/>
          <w:b/>
        </w:rPr>
      </w:pPr>
      <w:r w:rsidRPr="000F1DEF">
        <w:rPr>
          <w:rFonts w:ascii="Verdana" w:hAnsi="Verdana" w:cs="Arial"/>
          <w:b/>
        </w:rPr>
        <w:t>Dated</w:t>
      </w:r>
    </w:p>
    <w:p w14:paraId="501278BA" w14:textId="77777777" w:rsidR="005D5D70" w:rsidRPr="000F1DEF" w:rsidRDefault="005D5D70" w:rsidP="005D5D70">
      <w:pPr>
        <w:rPr>
          <w:rFonts w:ascii="Verdana" w:hAnsi="Verdana" w:cs="Arial"/>
        </w:rPr>
      </w:pPr>
    </w:p>
    <w:bookmarkStart w:id="1" w:name="Text1"/>
    <w:p w14:paraId="6FAE6317" w14:textId="77777777" w:rsidR="005D5D70" w:rsidRPr="000F1DEF" w:rsidRDefault="00052ADE" w:rsidP="005D5D70">
      <w:pPr>
        <w:jc w:val="center"/>
        <w:rPr>
          <w:rFonts w:ascii="Verdana" w:hAnsi="Verdana" w:cs="Arial"/>
          <w:b/>
        </w:rPr>
      </w:pPr>
      <w:r w:rsidRPr="000F1DEF">
        <w:rPr>
          <w:rFonts w:ascii="Verdana" w:hAnsi="Verdana" w:cs="Arial"/>
          <w:b/>
        </w:rPr>
        <w:fldChar w:fldCharType="begin">
          <w:ffData>
            <w:name w:val="Text1"/>
            <w:enabled/>
            <w:calcOnExit w:val="0"/>
            <w:textInput>
              <w:default w:val="[SELLER]"/>
            </w:textInput>
          </w:ffData>
        </w:fldChar>
      </w:r>
      <w:r w:rsidR="005D5D70" w:rsidRPr="000F1DEF">
        <w:rPr>
          <w:rFonts w:ascii="Verdana" w:hAnsi="Verdana" w:cs="Arial"/>
          <w:b/>
        </w:rPr>
        <w:instrText xml:space="preserve"> FORMTEXT </w:instrText>
      </w:r>
      <w:r w:rsidRPr="000F1DEF">
        <w:rPr>
          <w:rFonts w:ascii="Verdana" w:hAnsi="Verdana" w:cs="Arial"/>
          <w:b/>
        </w:rPr>
      </w:r>
      <w:r w:rsidRPr="000F1DEF">
        <w:rPr>
          <w:rFonts w:ascii="Verdana" w:hAnsi="Verdana" w:cs="Arial"/>
          <w:b/>
        </w:rPr>
        <w:fldChar w:fldCharType="separate"/>
      </w:r>
      <w:r w:rsidR="005D5D70" w:rsidRPr="000F1DEF">
        <w:rPr>
          <w:rFonts w:ascii="Verdana" w:hAnsi="Verdana" w:cs="Arial"/>
          <w:b/>
          <w:noProof/>
        </w:rPr>
        <w:t>[PARTY]</w:t>
      </w:r>
      <w:r w:rsidRPr="000F1DEF">
        <w:rPr>
          <w:rFonts w:ascii="Verdana" w:hAnsi="Verdana" w:cs="Arial"/>
          <w:b/>
        </w:rPr>
        <w:fldChar w:fldCharType="end"/>
      </w:r>
      <w:bookmarkEnd w:id="1"/>
    </w:p>
    <w:p w14:paraId="101C5C4C" w14:textId="77777777" w:rsidR="005D5D70" w:rsidRPr="000F1DEF" w:rsidRDefault="005D5D70" w:rsidP="005D5D70">
      <w:pPr>
        <w:jc w:val="center"/>
        <w:rPr>
          <w:rFonts w:ascii="Verdana" w:hAnsi="Verdana" w:cs="Arial"/>
          <w:b/>
        </w:rPr>
      </w:pPr>
    </w:p>
    <w:p w14:paraId="2B0D9BAA" w14:textId="77777777" w:rsidR="005D5D70" w:rsidRPr="000F1DEF" w:rsidRDefault="005D5D70" w:rsidP="005D5D70">
      <w:pPr>
        <w:jc w:val="center"/>
        <w:rPr>
          <w:rFonts w:ascii="Verdana" w:hAnsi="Verdana" w:cs="Arial"/>
          <w:b/>
        </w:rPr>
      </w:pPr>
      <w:r w:rsidRPr="000F1DEF">
        <w:rPr>
          <w:rFonts w:ascii="Verdana" w:hAnsi="Verdana" w:cs="Arial"/>
          <w:b/>
        </w:rPr>
        <w:t>and</w:t>
      </w:r>
    </w:p>
    <w:p w14:paraId="44198A3F" w14:textId="77777777" w:rsidR="005D5D70" w:rsidRPr="000F1DEF" w:rsidRDefault="005D5D70" w:rsidP="005D5D70">
      <w:pPr>
        <w:jc w:val="center"/>
        <w:rPr>
          <w:rFonts w:ascii="Verdana" w:hAnsi="Verdana" w:cs="Arial"/>
          <w:b/>
        </w:rPr>
      </w:pPr>
    </w:p>
    <w:p w14:paraId="22D96349" w14:textId="77777777" w:rsidR="005D5D70" w:rsidRPr="000F1DEF" w:rsidRDefault="005D5D70" w:rsidP="005D5D70">
      <w:pPr>
        <w:jc w:val="center"/>
        <w:rPr>
          <w:rFonts w:ascii="Verdana" w:hAnsi="Verdana" w:cs="Arial"/>
          <w:b/>
        </w:rPr>
      </w:pPr>
      <w:r>
        <w:rPr>
          <w:rFonts w:ascii="Verdana" w:hAnsi="Verdana" w:cs="Arial"/>
          <w:b/>
        </w:rPr>
        <w:t>[                     ]</w:t>
      </w:r>
    </w:p>
    <w:p w14:paraId="08C2BD8A" w14:textId="77777777" w:rsidR="005D5D70" w:rsidRPr="000F1DEF" w:rsidRDefault="005D5D70" w:rsidP="005D5D70">
      <w:pPr>
        <w:rPr>
          <w:rFonts w:ascii="Verdana" w:hAnsi="Verdana" w:cs="Arial"/>
        </w:rPr>
      </w:pPr>
    </w:p>
    <w:p w14:paraId="31EE1EB1" w14:textId="77777777" w:rsidR="005D5D70" w:rsidRPr="000F1DEF" w:rsidRDefault="005D5D70" w:rsidP="005D5D70">
      <w:pPr>
        <w:rPr>
          <w:rFonts w:ascii="Verdana" w:hAnsi="Verdana" w:cs="Arial"/>
        </w:rPr>
      </w:pPr>
    </w:p>
    <w:p w14:paraId="171C31B0" w14:textId="77777777" w:rsidR="005D5D70" w:rsidRPr="000F1DEF" w:rsidRDefault="005D5D70" w:rsidP="005D5D70">
      <w:pPr>
        <w:jc w:val="center"/>
        <w:rPr>
          <w:rFonts w:ascii="Verdana" w:hAnsi="Verdana" w:cs="Arial"/>
          <w:b/>
        </w:rPr>
      </w:pPr>
      <w:r>
        <w:rPr>
          <w:rFonts w:ascii="Verdana" w:hAnsi="Verdana" w:cs="Arial"/>
          <w:b/>
        </w:rPr>
        <w:t>LICENCE TO ENTER LAND FOR THE PURPOSE OF ABSTRACTING WATER</w:t>
      </w:r>
    </w:p>
    <w:p w14:paraId="2FAAE80F" w14:textId="77777777" w:rsidR="005D5D70" w:rsidRPr="000F1DEF" w:rsidRDefault="005D5D70" w:rsidP="005D5D70">
      <w:pPr>
        <w:rPr>
          <w:rFonts w:ascii="Verdana" w:hAnsi="Verdana" w:cs="Arial"/>
        </w:rPr>
      </w:pPr>
    </w:p>
    <w:p w14:paraId="4A9546FD" w14:textId="77777777" w:rsidR="005D5D70" w:rsidRPr="000F1DEF" w:rsidRDefault="005D5D70" w:rsidP="005D5D70">
      <w:pPr>
        <w:jc w:val="center"/>
        <w:rPr>
          <w:rFonts w:ascii="Verdana" w:hAnsi="Verdana" w:cs="Arial"/>
          <w:b/>
        </w:rPr>
      </w:pPr>
      <w:r w:rsidRPr="000F1DEF">
        <w:rPr>
          <w:rFonts w:ascii="Verdana" w:hAnsi="Verdana" w:cs="Arial"/>
          <w:b/>
        </w:rPr>
        <w:t>relating to</w:t>
      </w:r>
    </w:p>
    <w:p w14:paraId="5BD132F2" w14:textId="77777777" w:rsidR="005D5D70" w:rsidRPr="000F1DEF" w:rsidRDefault="005D5D70" w:rsidP="005D5D70">
      <w:pPr>
        <w:jc w:val="center"/>
        <w:rPr>
          <w:rFonts w:ascii="Verdana" w:hAnsi="Verdana" w:cs="Arial"/>
          <w:b/>
        </w:rPr>
      </w:pPr>
    </w:p>
    <w:bookmarkStart w:id="2" w:name="Text2"/>
    <w:p w14:paraId="039C625B" w14:textId="77777777" w:rsidR="005D5D70" w:rsidRPr="000F1DEF" w:rsidRDefault="00052ADE" w:rsidP="005D5D70">
      <w:pPr>
        <w:jc w:val="center"/>
        <w:rPr>
          <w:rFonts w:ascii="Verdana" w:hAnsi="Verdana" w:cs="Arial"/>
          <w:b/>
        </w:rPr>
      </w:pPr>
      <w:r w:rsidRPr="000F1DEF">
        <w:rPr>
          <w:rFonts w:ascii="Verdana" w:hAnsi="Verdana" w:cs="Arial"/>
          <w:b/>
        </w:rPr>
        <w:fldChar w:fldCharType="begin">
          <w:ffData>
            <w:name w:val="Text2"/>
            <w:enabled/>
            <w:calcOnExit w:val="0"/>
            <w:textInput>
              <w:default w:val="[Address]"/>
            </w:textInput>
          </w:ffData>
        </w:fldChar>
      </w:r>
      <w:r w:rsidR="005D5D70" w:rsidRPr="000F1DEF">
        <w:rPr>
          <w:rFonts w:ascii="Verdana" w:hAnsi="Verdana" w:cs="Arial"/>
          <w:b/>
        </w:rPr>
        <w:instrText xml:space="preserve"> FORMTEXT </w:instrText>
      </w:r>
      <w:r w:rsidRPr="000F1DEF">
        <w:rPr>
          <w:rFonts w:ascii="Verdana" w:hAnsi="Verdana" w:cs="Arial"/>
          <w:b/>
        </w:rPr>
      </w:r>
      <w:r w:rsidRPr="000F1DEF">
        <w:rPr>
          <w:rFonts w:ascii="Verdana" w:hAnsi="Verdana" w:cs="Arial"/>
          <w:b/>
        </w:rPr>
        <w:fldChar w:fldCharType="separate"/>
      </w:r>
      <w:r w:rsidR="005D5D70" w:rsidRPr="000F1DEF">
        <w:rPr>
          <w:rFonts w:ascii="Verdana" w:hAnsi="Verdana" w:cs="Arial"/>
          <w:b/>
          <w:noProof/>
        </w:rPr>
        <w:t>[Address]</w:t>
      </w:r>
      <w:r w:rsidRPr="000F1DEF">
        <w:rPr>
          <w:rFonts w:ascii="Verdana" w:hAnsi="Verdana" w:cs="Arial"/>
          <w:b/>
        </w:rPr>
        <w:fldChar w:fldCharType="end"/>
      </w:r>
      <w:bookmarkEnd w:id="2"/>
    </w:p>
    <w:p w14:paraId="2175FAE0" w14:textId="77777777" w:rsidR="005D5D70" w:rsidRPr="000F1DEF" w:rsidRDefault="005D5D70" w:rsidP="005D5D70">
      <w:pPr>
        <w:jc w:val="center"/>
        <w:rPr>
          <w:rFonts w:ascii="Verdana" w:hAnsi="Verdana" w:cs="Arial"/>
          <w:b/>
        </w:rPr>
      </w:pPr>
    </w:p>
    <w:p w14:paraId="46263798" w14:textId="77777777" w:rsidR="005D5D70" w:rsidRPr="000F1DEF" w:rsidRDefault="005D5D70" w:rsidP="005D5D70">
      <w:pPr>
        <w:jc w:val="center"/>
        <w:rPr>
          <w:rFonts w:ascii="Verdana" w:hAnsi="Verdana" w:cs="Arial"/>
          <w:b/>
        </w:rPr>
      </w:pPr>
    </w:p>
    <w:p w14:paraId="432FA25A" w14:textId="77777777" w:rsidR="005D5D70" w:rsidRPr="009D25A2" w:rsidRDefault="005D5D70" w:rsidP="005D5D70">
      <w:pPr>
        <w:spacing w:before="120" w:after="120" w:line="360" w:lineRule="auto"/>
        <w:rPr>
          <w:rFonts w:ascii="Verdana" w:hAnsi="Verdana"/>
          <w:sz w:val="20"/>
        </w:rPr>
      </w:pPr>
      <w:r w:rsidRPr="009D25A2">
        <w:rPr>
          <w:rFonts w:ascii="Verdana" w:hAnsi="Verdana"/>
          <w:b/>
          <w:sz w:val="20"/>
        </w:rPr>
        <w:t>THIS LICENCE</w:t>
      </w:r>
      <w:r>
        <w:rPr>
          <w:rFonts w:ascii="Verdana" w:hAnsi="Verdana"/>
          <w:sz w:val="20"/>
        </w:rPr>
        <w:t xml:space="preserve"> is dated </w:t>
      </w:r>
    </w:p>
    <w:p w14:paraId="15743243" w14:textId="77777777" w:rsidR="005D5D70" w:rsidRPr="009D25A2" w:rsidRDefault="005D5D70" w:rsidP="005D5D70">
      <w:pPr>
        <w:spacing w:before="120" w:after="120" w:line="360" w:lineRule="auto"/>
        <w:rPr>
          <w:rFonts w:ascii="Verdana" w:hAnsi="Verdana"/>
          <w:b/>
          <w:sz w:val="20"/>
        </w:rPr>
      </w:pPr>
      <w:r w:rsidRPr="009D25A2">
        <w:rPr>
          <w:rFonts w:ascii="Verdana" w:hAnsi="Verdana"/>
          <w:b/>
          <w:sz w:val="20"/>
        </w:rPr>
        <w:t>PARTIES</w:t>
      </w:r>
    </w:p>
    <w:p w14:paraId="25B8E678" w14:textId="77777777" w:rsidR="005D5D70" w:rsidRPr="009D25A2" w:rsidRDefault="00052ADE" w:rsidP="005D5D70">
      <w:pPr>
        <w:numPr>
          <w:ilvl w:val="0"/>
          <w:numId w:val="28"/>
        </w:numPr>
        <w:tabs>
          <w:tab w:val="left" w:pos="1134"/>
        </w:tabs>
        <w:spacing w:before="120" w:after="120" w:line="360" w:lineRule="auto"/>
        <w:ind w:left="1134" w:hanging="1134"/>
        <w:rPr>
          <w:rFonts w:ascii="Verdana" w:hAnsi="Verdana"/>
          <w:sz w:val="20"/>
        </w:rPr>
      </w:pPr>
      <w:r w:rsidRPr="009D25A2">
        <w:rPr>
          <w:rFonts w:ascii="Verdana" w:hAnsi="Verdana"/>
          <w:b/>
          <w:sz w:val="20"/>
        </w:rPr>
        <w:fldChar w:fldCharType="begin">
          <w:ffData>
            <w:name w:val="Text3"/>
            <w:enabled/>
            <w:calcOnExit w:val="0"/>
            <w:textInput/>
          </w:ffData>
        </w:fldChar>
      </w:r>
      <w:bookmarkStart w:id="3" w:name="Text3"/>
      <w:r w:rsidR="005D5D70" w:rsidRPr="009D25A2">
        <w:rPr>
          <w:rFonts w:ascii="Verdana" w:hAnsi="Verdana"/>
          <w:b/>
          <w:sz w:val="20"/>
        </w:rPr>
        <w:instrText xml:space="preserve"> FORMTEXT </w:instrText>
      </w:r>
      <w:r w:rsidRPr="009D25A2">
        <w:rPr>
          <w:rFonts w:ascii="Verdana" w:hAnsi="Verdana"/>
          <w:b/>
          <w:sz w:val="20"/>
        </w:rPr>
      </w:r>
      <w:r w:rsidRPr="009D25A2">
        <w:rPr>
          <w:rFonts w:ascii="Verdana" w:hAnsi="Verdana"/>
          <w:b/>
          <w:sz w:val="20"/>
        </w:rPr>
        <w:fldChar w:fldCharType="separate"/>
      </w:r>
      <w:r w:rsidR="005D5D70" w:rsidRPr="009D25A2">
        <w:rPr>
          <w:rFonts w:ascii="Verdana" w:hAnsi="Verdana"/>
          <w:b/>
          <w:noProof/>
          <w:sz w:val="20"/>
        </w:rPr>
        <w:t>[NAME]</w:t>
      </w:r>
      <w:r w:rsidRPr="009D25A2">
        <w:rPr>
          <w:rFonts w:ascii="Verdana" w:hAnsi="Verdana"/>
          <w:b/>
          <w:sz w:val="20"/>
        </w:rPr>
        <w:fldChar w:fldCharType="end"/>
      </w:r>
      <w:bookmarkEnd w:id="3"/>
      <w:r w:rsidR="005D5D70">
        <w:rPr>
          <w:rFonts w:ascii="Verdana" w:hAnsi="Verdana"/>
          <w:sz w:val="20"/>
        </w:rPr>
        <w:t xml:space="preserve"> of </w:t>
      </w:r>
      <w:r>
        <w:rPr>
          <w:rFonts w:ascii="Verdana" w:hAnsi="Verdana"/>
          <w:sz w:val="20"/>
        </w:rPr>
        <w:fldChar w:fldCharType="begin">
          <w:ffData>
            <w:name w:val="Text4"/>
            <w:enabled/>
            <w:calcOnExit w:val="0"/>
            <w:textInput/>
          </w:ffData>
        </w:fldChar>
      </w:r>
      <w:bookmarkStart w:id="4" w:name="Text4"/>
      <w:r w:rsidR="005D5D70">
        <w:rPr>
          <w:rFonts w:ascii="Verdana" w:hAnsi="Verdana"/>
          <w:sz w:val="20"/>
        </w:rPr>
        <w:instrText xml:space="preserve"> FORMTEXT </w:instrText>
      </w:r>
      <w:r>
        <w:rPr>
          <w:rFonts w:ascii="Verdana" w:hAnsi="Verdana"/>
          <w:sz w:val="20"/>
        </w:rPr>
      </w:r>
      <w:r>
        <w:rPr>
          <w:rFonts w:ascii="Verdana" w:hAnsi="Verdana"/>
          <w:sz w:val="20"/>
        </w:rPr>
        <w:fldChar w:fldCharType="separate"/>
      </w:r>
      <w:r w:rsidR="005D5D70">
        <w:rPr>
          <w:rFonts w:ascii="Verdana" w:hAnsi="Verdana"/>
          <w:noProof/>
          <w:sz w:val="20"/>
        </w:rPr>
        <w:t>[Address]</w:t>
      </w:r>
      <w:r>
        <w:rPr>
          <w:rFonts w:ascii="Verdana" w:hAnsi="Verdana"/>
          <w:sz w:val="20"/>
        </w:rPr>
        <w:fldChar w:fldCharType="end"/>
      </w:r>
      <w:bookmarkEnd w:id="4"/>
      <w:r w:rsidR="005D5D70" w:rsidRPr="009D25A2">
        <w:rPr>
          <w:rFonts w:ascii="Verdana" w:hAnsi="Verdana"/>
          <w:sz w:val="20"/>
        </w:rPr>
        <w:t xml:space="preserve"> (</w:t>
      </w:r>
      <w:r w:rsidR="005D5D70" w:rsidRPr="009D25A2">
        <w:rPr>
          <w:rStyle w:val="Defterm"/>
          <w:rFonts w:ascii="Verdana" w:hAnsi="Verdana"/>
          <w:sz w:val="20"/>
        </w:rPr>
        <w:t>Licensor</w:t>
      </w:r>
      <w:r w:rsidR="005D5D70" w:rsidRPr="009D25A2">
        <w:rPr>
          <w:rFonts w:ascii="Verdana" w:hAnsi="Verdana"/>
          <w:sz w:val="20"/>
        </w:rPr>
        <w:t>).</w:t>
      </w:r>
    </w:p>
    <w:p w14:paraId="416E50ED" w14:textId="77777777" w:rsidR="005D5D70" w:rsidRPr="009D25A2" w:rsidRDefault="005D5D70" w:rsidP="005D5D70">
      <w:pPr>
        <w:numPr>
          <w:ilvl w:val="0"/>
          <w:numId w:val="28"/>
        </w:numPr>
        <w:tabs>
          <w:tab w:val="left" w:pos="1134"/>
        </w:tabs>
        <w:spacing w:before="120" w:after="120" w:line="360" w:lineRule="auto"/>
        <w:ind w:left="1134" w:hanging="1134"/>
        <w:rPr>
          <w:rFonts w:ascii="Verdana" w:hAnsi="Verdana"/>
          <w:b/>
          <w:sz w:val="20"/>
        </w:rPr>
      </w:pPr>
      <w:r>
        <w:rPr>
          <w:rFonts w:ascii="Verdana" w:hAnsi="Verdana"/>
          <w:b/>
          <w:sz w:val="20"/>
        </w:rPr>
        <w:t>[                               ]</w:t>
      </w:r>
      <w:r w:rsidRPr="001F54D6">
        <w:rPr>
          <w:rFonts w:ascii="Verdana" w:hAnsi="Verdana"/>
          <w:sz w:val="20"/>
        </w:rPr>
        <w:t xml:space="preserve"> incorporated and registered in </w:t>
      </w:r>
      <w:smartTag w:uri="urn:schemas-microsoft-com:office:smarttags" w:element="country-region">
        <w:r w:rsidRPr="001F54D6">
          <w:rPr>
            <w:rFonts w:ascii="Verdana" w:hAnsi="Verdana"/>
            <w:sz w:val="20"/>
          </w:rPr>
          <w:t>England</w:t>
        </w:r>
      </w:smartTag>
      <w:r w:rsidRPr="001F54D6">
        <w:rPr>
          <w:rFonts w:ascii="Verdana" w:hAnsi="Verdana"/>
          <w:sz w:val="20"/>
        </w:rPr>
        <w:t xml:space="preserve"> and </w:t>
      </w:r>
      <w:smartTag w:uri="urn:schemas-microsoft-com:office:smarttags" w:element="country-region">
        <w:smartTag w:uri="urn:schemas-microsoft-com:office:smarttags" w:element="place">
          <w:r w:rsidRPr="001F54D6">
            <w:rPr>
              <w:rFonts w:ascii="Verdana" w:hAnsi="Verdana"/>
              <w:sz w:val="20"/>
            </w:rPr>
            <w:t>Wales</w:t>
          </w:r>
        </w:smartTag>
      </w:smartTag>
      <w:r w:rsidRPr="001F54D6">
        <w:rPr>
          <w:rFonts w:ascii="Verdana" w:hAnsi="Verdana"/>
          <w:sz w:val="20"/>
        </w:rPr>
        <w:t xml:space="preserve"> with company number </w:t>
      </w:r>
      <w:r>
        <w:rPr>
          <w:rFonts w:ascii="Verdana" w:hAnsi="Verdana"/>
          <w:sz w:val="20"/>
        </w:rPr>
        <w:t>[               ]</w:t>
      </w:r>
      <w:r w:rsidRPr="001F54D6">
        <w:rPr>
          <w:rFonts w:ascii="Verdana" w:hAnsi="Verdana"/>
          <w:sz w:val="20"/>
        </w:rPr>
        <w:t xml:space="preserve"> whose registered office is at </w:t>
      </w:r>
      <w:r>
        <w:rPr>
          <w:rFonts w:ascii="Verdana" w:hAnsi="Verdana"/>
          <w:sz w:val="20"/>
        </w:rPr>
        <w:t>[                                          ]</w:t>
      </w:r>
      <w:r w:rsidRPr="001F54D6">
        <w:rPr>
          <w:rFonts w:ascii="Verdana" w:hAnsi="Verdana"/>
          <w:sz w:val="20"/>
        </w:rPr>
        <w:t xml:space="preserve"> </w:t>
      </w:r>
      <w:r w:rsidRPr="009D25A2">
        <w:rPr>
          <w:rFonts w:ascii="Verdana" w:hAnsi="Verdana"/>
          <w:b/>
          <w:sz w:val="20"/>
        </w:rPr>
        <w:t>(</w:t>
      </w:r>
      <w:r w:rsidRPr="001F54D6">
        <w:rPr>
          <w:rFonts w:ascii="Verdana" w:hAnsi="Verdana"/>
          <w:b/>
          <w:sz w:val="20"/>
        </w:rPr>
        <w:t>Licensee</w:t>
      </w:r>
      <w:r w:rsidRPr="009D25A2">
        <w:rPr>
          <w:rFonts w:ascii="Verdana" w:hAnsi="Verdana"/>
          <w:b/>
          <w:sz w:val="20"/>
        </w:rPr>
        <w:t>).</w:t>
      </w:r>
    </w:p>
    <w:p w14:paraId="40236AF1" w14:textId="77777777" w:rsidR="005D5D70" w:rsidRPr="001F54D6" w:rsidRDefault="005D5D70" w:rsidP="005D5D70">
      <w:pPr>
        <w:spacing w:before="120" w:after="120" w:line="360" w:lineRule="auto"/>
        <w:rPr>
          <w:rFonts w:ascii="Verdana" w:hAnsi="Verdana"/>
          <w:b/>
          <w:sz w:val="20"/>
        </w:rPr>
      </w:pPr>
      <w:bookmarkStart w:id="5" w:name="main"/>
      <w:r w:rsidRPr="001F54D6">
        <w:rPr>
          <w:rFonts w:ascii="Verdana" w:hAnsi="Verdana"/>
          <w:b/>
          <w:sz w:val="20"/>
        </w:rPr>
        <w:t>AGREED TERMS</w:t>
      </w:r>
    </w:p>
    <w:p w14:paraId="29CA6709" w14:textId="77777777" w:rsidR="005D5D70" w:rsidRPr="001F54D6" w:rsidRDefault="005D5D70" w:rsidP="005D5D70">
      <w:pPr>
        <w:numPr>
          <w:ilvl w:val="0"/>
          <w:numId w:val="29"/>
        </w:numPr>
        <w:tabs>
          <w:tab w:val="left" w:pos="1134"/>
        </w:tabs>
        <w:spacing w:before="240" w:after="120" w:line="360" w:lineRule="auto"/>
        <w:ind w:left="1134" w:hanging="1134"/>
        <w:rPr>
          <w:rFonts w:ascii="Verdana" w:hAnsi="Verdana"/>
          <w:b/>
          <w:sz w:val="20"/>
        </w:rPr>
      </w:pPr>
      <w:bookmarkStart w:id="6" w:name="a737958"/>
      <w:bookmarkStart w:id="7" w:name="_Toc343871287"/>
      <w:r w:rsidRPr="001F54D6">
        <w:rPr>
          <w:rFonts w:ascii="Verdana" w:hAnsi="Verdana"/>
          <w:b/>
          <w:sz w:val="20"/>
        </w:rPr>
        <w:t>Interpretation</w:t>
      </w:r>
      <w:bookmarkEnd w:id="6"/>
      <w:bookmarkEnd w:id="7"/>
    </w:p>
    <w:p w14:paraId="54DF82AF" w14:textId="77777777" w:rsidR="005D5D70" w:rsidRPr="001F54D6" w:rsidRDefault="005D5D70" w:rsidP="005D5D70">
      <w:pPr>
        <w:numPr>
          <w:ilvl w:val="1"/>
          <w:numId w:val="29"/>
        </w:numPr>
        <w:tabs>
          <w:tab w:val="left" w:pos="1134"/>
        </w:tabs>
        <w:spacing w:before="120" w:after="120" w:line="360" w:lineRule="auto"/>
        <w:ind w:left="1134" w:hanging="1134"/>
        <w:rPr>
          <w:rFonts w:ascii="Verdana" w:hAnsi="Verdana"/>
          <w:sz w:val="20"/>
        </w:rPr>
      </w:pPr>
      <w:r w:rsidRPr="001F54D6">
        <w:rPr>
          <w:rFonts w:ascii="Verdana" w:hAnsi="Verdana"/>
          <w:sz w:val="20"/>
        </w:rPr>
        <w:t>The definitions and rules of interpretation in this clause apply in this agreement.</w:t>
      </w:r>
    </w:p>
    <w:p w14:paraId="1DA5592E" w14:textId="77777777" w:rsidR="005D5D70" w:rsidRPr="00F53ACA" w:rsidRDefault="005D5D70" w:rsidP="005D5D70">
      <w:pPr>
        <w:spacing w:before="120" w:after="120" w:line="360" w:lineRule="auto"/>
        <w:ind w:left="1134"/>
        <w:rPr>
          <w:rStyle w:val="Defterm"/>
          <w:rFonts w:ascii="Verdana" w:hAnsi="Verdana"/>
          <w:b w:val="0"/>
          <w:sz w:val="20"/>
        </w:rPr>
      </w:pPr>
      <w:r w:rsidRPr="008907E4">
        <w:rPr>
          <w:rStyle w:val="Defterm"/>
          <w:rFonts w:ascii="Verdana" w:hAnsi="Verdana"/>
          <w:sz w:val="20"/>
        </w:rPr>
        <w:t xml:space="preserve">Abstraction Licence: </w:t>
      </w:r>
      <w:r w:rsidRPr="008907E4">
        <w:rPr>
          <w:rStyle w:val="Defterm"/>
          <w:rFonts w:ascii="Verdana" w:hAnsi="Verdana"/>
          <w:b w:val="0"/>
          <w:sz w:val="20"/>
        </w:rPr>
        <w:t>a licence to abstract water anticipated to be granted and issued by Natural Resources Wales (‘NRW’) pursuant to application number [</w:t>
      </w:r>
      <w:r w:rsidRPr="008907E4">
        <w:rPr>
          <w:rStyle w:val="Defterm"/>
          <w:rFonts w:ascii="Verdana" w:hAnsi="Verdana"/>
          <w:b w:val="0"/>
          <w:sz w:val="20"/>
        </w:rPr>
        <w:tab/>
      </w:r>
      <w:r w:rsidRPr="008907E4">
        <w:rPr>
          <w:rStyle w:val="Defterm"/>
          <w:rFonts w:ascii="Verdana" w:hAnsi="Verdana"/>
          <w:b w:val="0"/>
          <w:sz w:val="20"/>
        </w:rPr>
        <w:tab/>
        <w:t>] made by the Licensee to  NRW.</w:t>
      </w:r>
    </w:p>
    <w:p w14:paraId="6B5AF8E0" w14:textId="77777777" w:rsidR="005D5D70" w:rsidRPr="001F54D6" w:rsidRDefault="005D5D70" w:rsidP="005D5D70">
      <w:pPr>
        <w:spacing w:before="120" w:after="120" w:line="360" w:lineRule="auto"/>
        <w:ind w:left="1134"/>
        <w:rPr>
          <w:rStyle w:val="Defterm"/>
          <w:rFonts w:ascii="Verdana" w:hAnsi="Verdana"/>
          <w:b w:val="0"/>
          <w:sz w:val="20"/>
        </w:rPr>
      </w:pPr>
      <w:r>
        <w:rPr>
          <w:rStyle w:val="Defterm"/>
          <w:rFonts w:ascii="Verdana" w:hAnsi="Verdana"/>
          <w:sz w:val="20"/>
        </w:rPr>
        <w:lastRenderedPageBreak/>
        <w:t xml:space="preserve">Abstraction Point: </w:t>
      </w:r>
      <w:r>
        <w:rPr>
          <w:rStyle w:val="Defterm"/>
          <w:rFonts w:ascii="Verdana" w:hAnsi="Verdana"/>
          <w:b w:val="0"/>
          <w:sz w:val="20"/>
        </w:rPr>
        <w:t>the point at which the Licensee shall have the right to abstract water from the watercourse on the Licensor’s Property marked “X” on the Plan, or such other point as shall be agreed between the parties from time to time.</w:t>
      </w:r>
    </w:p>
    <w:p w14:paraId="1C0A87F0" w14:textId="77777777" w:rsidR="005D5D70" w:rsidRDefault="005D5D70" w:rsidP="005D5D70">
      <w:pPr>
        <w:spacing w:before="120" w:after="120" w:line="360" w:lineRule="auto"/>
        <w:ind w:left="1134"/>
      </w:pPr>
      <w:r w:rsidRPr="009D25A2">
        <w:rPr>
          <w:rStyle w:val="Defterm"/>
          <w:rFonts w:ascii="Verdana" w:hAnsi="Verdana"/>
          <w:sz w:val="20"/>
        </w:rPr>
        <w:t>Licence Period</w:t>
      </w:r>
      <w:r w:rsidRPr="009D25A2">
        <w:rPr>
          <w:rFonts w:ascii="Verdana" w:hAnsi="Verdana"/>
          <w:b/>
          <w:sz w:val="20"/>
        </w:rPr>
        <w:t>:</w:t>
      </w:r>
      <w:r w:rsidRPr="009D25A2">
        <w:rPr>
          <w:rFonts w:ascii="Verdana" w:hAnsi="Verdana"/>
          <w:sz w:val="20"/>
        </w:rPr>
        <w:t xml:space="preserve">  the period from and including </w:t>
      </w:r>
      <w:r>
        <w:rPr>
          <w:rFonts w:ascii="Verdana" w:hAnsi="Verdana"/>
          <w:sz w:val="20"/>
        </w:rPr>
        <w:t xml:space="preserve">the date hereof </w:t>
      </w:r>
      <w:r w:rsidRPr="008907E4">
        <w:rPr>
          <w:rFonts w:ascii="Verdana" w:hAnsi="Verdana"/>
          <w:sz w:val="20"/>
        </w:rPr>
        <w:t>to and</w:t>
      </w:r>
      <w:r>
        <w:rPr>
          <w:rFonts w:ascii="Verdana" w:hAnsi="Verdana"/>
          <w:sz w:val="20"/>
        </w:rPr>
        <w:t xml:space="preserve"> </w:t>
      </w:r>
      <w:r w:rsidRPr="009D25A2">
        <w:rPr>
          <w:rFonts w:ascii="Verdana" w:hAnsi="Verdana"/>
          <w:sz w:val="20"/>
        </w:rPr>
        <w:t xml:space="preserve">until the date on which this licence is determined in accordance with clause </w:t>
      </w:r>
      <w:r w:rsidR="002609C7">
        <w:fldChar w:fldCharType="begin"/>
      </w:r>
      <w:r w:rsidR="002609C7">
        <w:instrText xml:space="preserve">REF "a862155" \h \w  \* MERGEFORMAT </w:instrText>
      </w:r>
      <w:r w:rsidR="002609C7">
        <w:fldChar w:fldCharType="separate"/>
      </w:r>
      <w:r w:rsidR="007734B3">
        <w:t>4</w:t>
      </w:r>
      <w:r w:rsidR="002609C7">
        <w:fldChar w:fldCharType="end"/>
      </w:r>
    </w:p>
    <w:p w14:paraId="5B0DBEA7" w14:textId="77777777" w:rsidR="005D5D70" w:rsidRPr="00E863BF" w:rsidRDefault="005D5D70" w:rsidP="005D5D70">
      <w:pPr>
        <w:spacing w:before="120" w:after="120" w:line="360" w:lineRule="auto"/>
        <w:ind w:left="1134"/>
        <w:rPr>
          <w:rFonts w:ascii="Verdana" w:hAnsi="Verdana"/>
          <w:sz w:val="20"/>
        </w:rPr>
      </w:pPr>
      <w:r w:rsidRPr="00720ADF">
        <w:rPr>
          <w:rStyle w:val="Defterm"/>
          <w:rFonts w:ascii="Verdana" w:hAnsi="Verdana"/>
          <w:sz w:val="20"/>
        </w:rPr>
        <w:t>Licence Fee:</w:t>
      </w:r>
      <w:r w:rsidRPr="00720ADF">
        <w:rPr>
          <w:rStyle w:val="Defterm"/>
          <w:rFonts w:ascii="Verdana" w:hAnsi="Verdana"/>
          <w:b w:val="0"/>
          <w:sz w:val="20"/>
        </w:rPr>
        <w:t xml:space="preserve"> a sum of [£  ] paid by the Licensee to the Licensor.</w:t>
      </w:r>
    </w:p>
    <w:p w14:paraId="3957FCE9" w14:textId="77777777" w:rsidR="005D5D70" w:rsidRDefault="005D5D70" w:rsidP="005D5D70">
      <w:pPr>
        <w:spacing w:before="120" w:after="120" w:line="360" w:lineRule="auto"/>
        <w:ind w:left="1134"/>
        <w:rPr>
          <w:rFonts w:ascii="Verdana" w:hAnsi="Verdana"/>
          <w:sz w:val="20"/>
        </w:rPr>
      </w:pPr>
      <w:r w:rsidRPr="009D25A2">
        <w:rPr>
          <w:rStyle w:val="Defterm"/>
          <w:rFonts w:ascii="Verdana" w:hAnsi="Verdana"/>
          <w:sz w:val="20"/>
        </w:rPr>
        <w:t xml:space="preserve">Licensor's </w:t>
      </w:r>
      <w:r>
        <w:rPr>
          <w:rStyle w:val="Defterm"/>
          <w:rFonts w:ascii="Verdana" w:hAnsi="Verdana"/>
          <w:sz w:val="20"/>
        </w:rPr>
        <w:t xml:space="preserve"> </w:t>
      </w:r>
      <w:r w:rsidRPr="009D25A2">
        <w:rPr>
          <w:rStyle w:val="Defterm"/>
          <w:rFonts w:ascii="Verdana" w:hAnsi="Verdana"/>
          <w:sz w:val="20"/>
        </w:rPr>
        <w:t>Property</w:t>
      </w:r>
      <w:r w:rsidRPr="009D25A2">
        <w:rPr>
          <w:rFonts w:ascii="Verdana" w:hAnsi="Verdana"/>
          <w:b/>
          <w:sz w:val="20"/>
        </w:rPr>
        <w:t>:</w:t>
      </w:r>
      <w:r w:rsidRPr="009D25A2">
        <w:rPr>
          <w:rFonts w:ascii="Verdana" w:hAnsi="Verdana"/>
          <w:sz w:val="20"/>
        </w:rPr>
        <w:t xml:space="preserve">  the property at </w:t>
      </w:r>
      <w:r w:rsidR="00052ADE">
        <w:rPr>
          <w:rFonts w:ascii="Verdana" w:hAnsi="Verdana"/>
          <w:sz w:val="20"/>
        </w:rPr>
        <w:fldChar w:fldCharType="begin">
          <w:ffData>
            <w:name w:val="Text4"/>
            <w:enabled/>
            <w:calcOnExit w:val="0"/>
            <w:textInput/>
          </w:ffData>
        </w:fldChar>
      </w:r>
      <w:r>
        <w:rPr>
          <w:rFonts w:ascii="Verdana" w:hAnsi="Verdana"/>
          <w:sz w:val="20"/>
        </w:rPr>
        <w:instrText xml:space="preserve"> FORMTEXT </w:instrText>
      </w:r>
      <w:r w:rsidR="00052ADE">
        <w:rPr>
          <w:rFonts w:ascii="Verdana" w:hAnsi="Verdana"/>
          <w:sz w:val="20"/>
        </w:rPr>
      </w:r>
      <w:r w:rsidR="00052ADE">
        <w:rPr>
          <w:rFonts w:ascii="Verdana" w:hAnsi="Verdana"/>
          <w:sz w:val="20"/>
        </w:rPr>
        <w:fldChar w:fldCharType="separate"/>
      </w:r>
      <w:r>
        <w:rPr>
          <w:rFonts w:ascii="Verdana" w:hAnsi="Verdana"/>
          <w:noProof/>
          <w:sz w:val="20"/>
        </w:rPr>
        <w:t>[Address]</w:t>
      </w:r>
      <w:r w:rsidR="00052ADE">
        <w:rPr>
          <w:rFonts w:ascii="Verdana" w:hAnsi="Verdana"/>
          <w:sz w:val="20"/>
        </w:rPr>
        <w:fldChar w:fldCharType="end"/>
      </w:r>
      <w:r w:rsidRPr="009D25A2">
        <w:rPr>
          <w:rFonts w:ascii="Verdana" w:hAnsi="Verdana"/>
          <w:sz w:val="20"/>
        </w:rPr>
        <w:t xml:space="preserve"> shown </w:t>
      </w:r>
      <w:r>
        <w:rPr>
          <w:rFonts w:ascii="Verdana" w:hAnsi="Verdana"/>
          <w:sz w:val="20"/>
        </w:rPr>
        <w:t xml:space="preserve">shaded pink </w:t>
      </w:r>
      <w:r w:rsidRPr="009D25A2">
        <w:rPr>
          <w:rFonts w:ascii="Verdana" w:hAnsi="Verdana"/>
          <w:sz w:val="20"/>
        </w:rPr>
        <w:t xml:space="preserve">on the Plan and registered at HM Land Registry </w:t>
      </w:r>
      <w:r>
        <w:rPr>
          <w:rFonts w:ascii="Verdana" w:hAnsi="Verdana"/>
          <w:sz w:val="20"/>
        </w:rPr>
        <w:t xml:space="preserve">with </w:t>
      </w:r>
      <w:r w:rsidRPr="009D25A2">
        <w:rPr>
          <w:rFonts w:ascii="Verdana" w:hAnsi="Verdana"/>
          <w:sz w:val="20"/>
        </w:rPr>
        <w:t>title number</w:t>
      </w:r>
      <w:r>
        <w:rPr>
          <w:rFonts w:ascii="Verdana" w:hAnsi="Verdana"/>
          <w:sz w:val="20"/>
        </w:rPr>
        <w:t xml:space="preserve"> </w:t>
      </w:r>
      <w:r w:rsidR="00052ADE">
        <w:rPr>
          <w:rFonts w:ascii="Verdana" w:hAnsi="Verdana"/>
          <w:sz w:val="20"/>
        </w:rPr>
        <w:fldChar w:fldCharType="begin">
          <w:ffData>
            <w:name w:val=""/>
            <w:enabled/>
            <w:calcOnExit w:val="0"/>
            <w:textInput/>
          </w:ffData>
        </w:fldChar>
      </w:r>
      <w:r>
        <w:rPr>
          <w:rFonts w:ascii="Verdana" w:hAnsi="Verdana"/>
          <w:sz w:val="20"/>
        </w:rPr>
        <w:instrText xml:space="preserve"> FORMTEXT </w:instrText>
      </w:r>
      <w:r w:rsidR="00052ADE">
        <w:rPr>
          <w:rFonts w:ascii="Verdana" w:hAnsi="Verdana"/>
          <w:sz w:val="20"/>
        </w:rPr>
      </w:r>
      <w:r w:rsidR="00052ADE">
        <w:rPr>
          <w:rFonts w:ascii="Verdana" w:hAnsi="Verdana"/>
          <w:sz w:val="20"/>
        </w:rPr>
        <w:fldChar w:fldCharType="separate"/>
      </w:r>
      <w:r>
        <w:rPr>
          <w:rFonts w:ascii="Verdana" w:hAnsi="Verdana"/>
          <w:noProof/>
          <w:sz w:val="20"/>
        </w:rPr>
        <w:t>[Title Number]</w:t>
      </w:r>
      <w:r w:rsidR="00052ADE">
        <w:rPr>
          <w:rFonts w:ascii="Verdana" w:hAnsi="Verdana"/>
          <w:sz w:val="20"/>
        </w:rPr>
        <w:fldChar w:fldCharType="end"/>
      </w:r>
      <w:r w:rsidRPr="009D25A2">
        <w:rPr>
          <w:rFonts w:ascii="Verdana" w:hAnsi="Verdana"/>
          <w:sz w:val="20"/>
        </w:rPr>
        <w:t xml:space="preserve"> and each and every part of it.</w:t>
      </w:r>
    </w:p>
    <w:p w14:paraId="7F8E543A" w14:textId="77777777" w:rsidR="005D5D70" w:rsidRPr="001B49B1" w:rsidRDefault="005D5D70" w:rsidP="005D5D70">
      <w:pPr>
        <w:spacing w:before="120" w:after="120" w:line="360" w:lineRule="auto"/>
        <w:ind w:left="1134"/>
        <w:rPr>
          <w:rFonts w:ascii="Verdana" w:hAnsi="Verdana"/>
          <w:sz w:val="20"/>
        </w:rPr>
      </w:pPr>
      <w:r w:rsidRPr="008907E4">
        <w:rPr>
          <w:rStyle w:val="Defterm"/>
          <w:rFonts w:ascii="Verdana" w:hAnsi="Verdana"/>
          <w:sz w:val="20"/>
        </w:rPr>
        <w:t>Long Stop Date:</w:t>
      </w:r>
      <w:r w:rsidRPr="008907E4">
        <w:rPr>
          <w:rFonts w:ascii="Verdana" w:hAnsi="Verdana"/>
          <w:sz w:val="20"/>
        </w:rPr>
        <w:t xml:space="preserve"> </w:t>
      </w:r>
      <w:r w:rsidRPr="008907E4">
        <w:rPr>
          <w:rFonts w:ascii="Verdana" w:hAnsi="Verdana"/>
          <w:b/>
          <w:sz w:val="20"/>
        </w:rPr>
        <w:t xml:space="preserve">[                    ] </w:t>
      </w:r>
      <w:r w:rsidRPr="008907E4">
        <w:rPr>
          <w:rFonts w:ascii="Verdana" w:hAnsi="Verdana"/>
          <w:sz w:val="20"/>
        </w:rPr>
        <w:t>20[  ]</w:t>
      </w:r>
    </w:p>
    <w:p w14:paraId="12423041" w14:textId="77777777" w:rsidR="005D5D70" w:rsidRPr="009D25A2" w:rsidRDefault="005D5D70" w:rsidP="005D5D70">
      <w:pPr>
        <w:spacing w:before="120" w:after="120" w:line="360" w:lineRule="auto"/>
        <w:ind w:left="1134"/>
        <w:rPr>
          <w:rFonts w:ascii="Verdana" w:hAnsi="Verdana"/>
          <w:sz w:val="20"/>
        </w:rPr>
      </w:pPr>
      <w:r w:rsidRPr="009D25A2">
        <w:rPr>
          <w:rStyle w:val="Defterm"/>
          <w:rFonts w:ascii="Verdana" w:hAnsi="Verdana"/>
          <w:sz w:val="20"/>
        </w:rPr>
        <w:t>Permitted Use</w:t>
      </w:r>
      <w:r w:rsidRPr="009D25A2">
        <w:rPr>
          <w:rFonts w:ascii="Verdana" w:hAnsi="Verdana"/>
          <w:b/>
          <w:sz w:val="20"/>
        </w:rPr>
        <w:t>:</w:t>
      </w:r>
      <w:r w:rsidRPr="009D25A2">
        <w:rPr>
          <w:rFonts w:ascii="Verdana" w:hAnsi="Verdana"/>
          <w:sz w:val="20"/>
        </w:rPr>
        <w:t xml:space="preserve">  to pass and repass with or without vehicles over and along the </w:t>
      </w:r>
      <w:r>
        <w:rPr>
          <w:rFonts w:ascii="Verdana" w:hAnsi="Verdana"/>
          <w:sz w:val="20"/>
        </w:rPr>
        <w:t xml:space="preserve">Licensor’s Property by such route as shall be agreed between the parties from time to </w:t>
      </w:r>
      <w:r w:rsidRPr="008907E4">
        <w:rPr>
          <w:rFonts w:ascii="Verdana" w:hAnsi="Verdana"/>
          <w:sz w:val="20"/>
        </w:rPr>
        <w:t>time for the purpose of obtaining access to and from the Abstraction Point at all times and to abstract water from the Abstraction Point in accordance with the terms of the Abstraction Licence</w:t>
      </w:r>
      <w:r>
        <w:rPr>
          <w:rFonts w:ascii="Verdana" w:hAnsi="Verdana"/>
          <w:sz w:val="20"/>
        </w:rPr>
        <w:t>.</w:t>
      </w:r>
    </w:p>
    <w:p w14:paraId="1041F8C5" w14:textId="77777777" w:rsidR="005D5D70" w:rsidRPr="009D25A2" w:rsidRDefault="005D5D70" w:rsidP="005D5D70">
      <w:pPr>
        <w:spacing w:before="120" w:after="120" w:line="360" w:lineRule="auto"/>
        <w:ind w:left="1134"/>
        <w:rPr>
          <w:rFonts w:ascii="Verdana" w:hAnsi="Verdana"/>
          <w:sz w:val="20"/>
        </w:rPr>
      </w:pPr>
      <w:r w:rsidRPr="009D25A2">
        <w:rPr>
          <w:rStyle w:val="Defterm"/>
          <w:rFonts w:ascii="Verdana" w:hAnsi="Verdana"/>
          <w:sz w:val="20"/>
        </w:rPr>
        <w:t>Plan</w:t>
      </w:r>
      <w:r w:rsidRPr="009D25A2">
        <w:rPr>
          <w:rFonts w:ascii="Verdana" w:hAnsi="Verdana"/>
          <w:b/>
          <w:sz w:val="20"/>
        </w:rPr>
        <w:t>:</w:t>
      </w:r>
      <w:r w:rsidRPr="009D25A2">
        <w:rPr>
          <w:rFonts w:ascii="Verdana" w:hAnsi="Verdana"/>
          <w:sz w:val="20"/>
        </w:rPr>
        <w:t xml:space="preserve">  the plan attached to this licence.</w:t>
      </w:r>
    </w:p>
    <w:p w14:paraId="4DF15829" w14:textId="77777777" w:rsidR="005D5D70" w:rsidRPr="009D25A2" w:rsidRDefault="005D5D70" w:rsidP="005D5D70">
      <w:pPr>
        <w:numPr>
          <w:ilvl w:val="1"/>
          <w:numId w:val="29"/>
        </w:numPr>
        <w:tabs>
          <w:tab w:val="left" w:pos="1134"/>
        </w:tabs>
        <w:spacing w:before="120" w:after="120" w:line="360" w:lineRule="auto"/>
        <w:ind w:left="1134" w:hanging="1134"/>
        <w:rPr>
          <w:rFonts w:ascii="Verdana" w:hAnsi="Verdana"/>
          <w:sz w:val="20"/>
        </w:rPr>
      </w:pPr>
      <w:r w:rsidRPr="009D25A2">
        <w:rPr>
          <w:rFonts w:ascii="Verdana" w:hAnsi="Verdana"/>
          <w:sz w:val="20"/>
        </w:rPr>
        <w:t xml:space="preserve">Clause headings shall not affect the interpretation of this agreement. </w:t>
      </w:r>
    </w:p>
    <w:p w14:paraId="3ECFF862" w14:textId="77777777" w:rsidR="005D5D70" w:rsidRPr="009D25A2" w:rsidRDefault="005D5D70" w:rsidP="005D5D70">
      <w:pPr>
        <w:numPr>
          <w:ilvl w:val="1"/>
          <w:numId w:val="29"/>
        </w:numPr>
        <w:tabs>
          <w:tab w:val="left" w:pos="1134"/>
        </w:tabs>
        <w:spacing w:before="120" w:after="120" w:line="360" w:lineRule="auto"/>
        <w:ind w:left="1134" w:hanging="1134"/>
        <w:rPr>
          <w:rFonts w:ascii="Verdana" w:hAnsi="Verdana"/>
          <w:sz w:val="20"/>
        </w:rPr>
      </w:pPr>
      <w:r w:rsidRPr="009D25A2">
        <w:rPr>
          <w:rFonts w:ascii="Verdana" w:hAnsi="Verdana"/>
          <w:sz w:val="20"/>
        </w:rPr>
        <w:t xml:space="preserve">A </w:t>
      </w:r>
      <w:r w:rsidRPr="001F54D6">
        <w:rPr>
          <w:rFonts w:ascii="Verdana" w:hAnsi="Verdana"/>
          <w:sz w:val="20"/>
        </w:rPr>
        <w:t>person</w:t>
      </w:r>
      <w:r w:rsidRPr="009D25A2">
        <w:rPr>
          <w:rFonts w:ascii="Verdana" w:hAnsi="Verdana"/>
          <w:sz w:val="20"/>
        </w:rPr>
        <w:t xml:space="preserve"> includes a natural person, corporate or unincorporated body (whether or not having separate legal personality).</w:t>
      </w:r>
    </w:p>
    <w:p w14:paraId="4B789920" w14:textId="77777777" w:rsidR="005D5D70" w:rsidRPr="009D25A2" w:rsidRDefault="005D5D70" w:rsidP="005D5D70">
      <w:pPr>
        <w:numPr>
          <w:ilvl w:val="1"/>
          <w:numId w:val="29"/>
        </w:numPr>
        <w:tabs>
          <w:tab w:val="left" w:pos="1134"/>
        </w:tabs>
        <w:spacing w:before="120" w:after="120" w:line="360" w:lineRule="auto"/>
        <w:ind w:left="1134" w:hanging="1134"/>
        <w:rPr>
          <w:rFonts w:ascii="Verdana" w:hAnsi="Verdana"/>
          <w:sz w:val="20"/>
        </w:rPr>
      </w:pPr>
      <w:r w:rsidRPr="009D25A2">
        <w:rPr>
          <w:rFonts w:ascii="Verdana" w:hAnsi="Verdana"/>
          <w:sz w:val="20"/>
        </w:rPr>
        <w:t xml:space="preserve">A reference to a </w:t>
      </w:r>
      <w:r w:rsidRPr="001F54D6">
        <w:rPr>
          <w:rFonts w:ascii="Verdana" w:hAnsi="Verdana"/>
          <w:sz w:val="20"/>
        </w:rPr>
        <w:t>company</w:t>
      </w:r>
      <w:r w:rsidRPr="009D25A2">
        <w:rPr>
          <w:rFonts w:ascii="Verdana" w:hAnsi="Verdana"/>
          <w:sz w:val="20"/>
        </w:rPr>
        <w:t xml:space="preserve"> shall include any company, corporation or other body corporate, wherever and however incorporated or established. </w:t>
      </w:r>
    </w:p>
    <w:p w14:paraId="6C972C13" w14:textId="77777777" w:rsidR="005D5D70" w:rsidRPr="009D25A2" w:rsidRDefault="005D5D70" w:rsidP="005D5D70">
      <w:pPr>
        <w:numPr>
          <w:ilvl w:val="1"/>
          <w:numId w:val="29"/>
        </w:numPr>
        <w:tabs>
          <w:tab w:val="left" w:pos="1134"/>
        </w:tabs>
        <w:spacing w:before="120" w:after="120" w:line="360" w:lineRule="auto"/>
        <w:ind w:left="1134" w:hanging="1134"/>
        <w:rPr>
          <w:rFonts w:ascii="Verdana" w:hAnsi="Verdana"/>
          <w:sz w:val="20"/>
        </w:rPr>
      </w:pPr>
      <w:r w:rsidRPr="009D25A2">
        <w:rPr>
          <w:rFonts w:ascii="Verdana" w:hAnsi="Verdana"/>
          <w:sz w:val="20"/>
        </w:rPr>
        <w:t>Unless the context otherwise requires, words in the singular shall include the plural and in the plural shall include the singular.</w:t>
      </w:r>
    </w:p>
    <w:p w14:paraId="7E82D1BB" w14:textId="77777777" w:rsidR="005D5D70" w:rsidRPr="009D25A2" w:rsidRDefault="005D5D70" w:rsidP="005D5D70">
      <w:pPr>
        <w:numPr>
          <w:ilvl w:val="1"/>
          <w:numId w:val="29"/>
        </w:numPr>
        <w:tabs>
          <w:tab w:val="left" w:pos="1134"/>
        </w:tabs>
        <w:spacing w:before="120" w:after="120" w:line="360" w:lineRule="auto"/>
        <w:ind w:left="1134" w:hanging="1134"/>
        <w:rPr>
          <w:rFonts w:ascii="Verdana" w:hAnsi="Verdana"/>
          <w:sz w:val="20"/>
        </w:rPr>
      </w:pPr>
      <w:r w:rsidRPr="009D25A2">
        <w:rPr>
          <w:rFonts w:ascii="Verdana" w:hAnsi="Verdana"/>
          <w:sz w:val="20"/>
        </w:rPr>
        <w:t xml:space="preserve">Unless the context otherwise requires, a reference to one gender shall include a reference to the other genders. </w:t>
      </w:r>
    </w:p>
    <w:p w14:paraId="7BB4E472" w14:textId="77777777" w:rsidR="005D5D70" w:rsidRPr="009D25A2" w:rsidRDefault="005D5D70" w:rsidP="005D5D70">
      <w:pPr>
        <w:numPr>
          <w:ilvl w:val="1"/>
          <w:numId w:val="29"/>
        </w:numPr>
        <w:tabs>
          <w:tab w:val="left" w:pos="1134"/>
        </w:tabs>
        <w:spacing w:before="120" w:after="120" w:line="360" w:lineRule="auto"/>
        <w:ind w:left="1134" w:hanging="1134"/>
        <w:rPr>
          <w:rFonts w:ascii="Verdana" w:hAnsi="Verdana"/>
          <w:sz w:val="20"/>
        </w:rPr>
      </w:pPr>
      <w:r w:rsidRPr="009D25A2">
        <w:rPr>
          <w:rFonts w:ascii="Verdana" w:hAnsi="Verdana"/>
          <w:sz w:val="20"/>
        </w:rPr>
        <w:t xml:space="preserve">A reference to a statute or statutory provision is a reference to it as amended, extended or re-enacted from time to time. </w:t>
      </w:r>
    </w:p>
    <w:p w14:paraId="65ACF0CF" w14:textId="77777777" w:rsidR="005D5D70" w:rsidRPr="009D25A2" w:rsidRDefault="005D5D70" w:rsidP="005D5D70">
      <w:pPr>
        <w:numPr>
          <w:ilvl w:val="1"/>
          <w:numId w:val="29"/>
        </w:numPr>
        <w:tabs>
          <w:tab w:val="left" w:pos="1134"/>
        </w:tabs>
        <w:spacing w:before="120" w:after="120" w:line="360" w:lineRule="auto"/>
        <w:ind w:left="1134" w:hanging="1134"/>
        <w:rPr>
          <w:rFonts w:ascii="Verdana" w:hAnsi="Verdana"/>
          <w:sz w:val="20"/>
        </w:rPr>
      </w:pPr>
      <w:r w:rsidRPr="009D25A2">
        <w:rPr>
          <w:rFonts w:ascii="Verdana" w:hAnsi="Verdana"/>
          <w:sz w:val="20"/>
        </w:rPr>
        <w:t>A reference to a statute or statutory provision shall include all subordinate legislation made from time to time under that statute or statutory provision.</w:t>
      </w:r>
    </w:p>
    <w:p w14:paraId="369F17BB" w14:textId="77777777" w:rsidR="005D5D70" w:rsidRPr="009D25A2" w:rsidRDefault="005D5D70" w:rsidP="005D5D70">
      <w:pPr>
        <w:numPr>
          <w:ilvl w:val="1"/>
          <w:numId w:val="29"/>
        </w:numPr>
        <w:tabs>
          <w:tab w:val="left" w:pos="1134"/>
        </w:tabs>
        <w:spacing w:before="120" w:after="120" w:line="360" w:lineRule="auto"/>
        <w:ind w:left="1134" w:hanging="1134"/>
        <w:rPr>
          <w:rFonts w:ascii="Verdana" w:hAnsi="Verdana"/>
          <w:sz w:val="20"/>
        </w:rPr>
      </w:pPr>
      <w:r w:rsidRPr="009D25A2">
        <w:rPr>
          <w:rFonts w:ascii="Verdana" w:hAnsi="Verdana"/>
          <w:sz w:val="20"/>
        </w:rPr>
        <w:t xml:space="preserve">A reference to </w:t>
      </w:r>
      <w:r w:rsidRPr="001F54D6">
        <w:rPr>
          <w:rFonts w:ascii="Verdana" w:hAnsi="Verdana"/>
          <w:sz w:val="20"/>
        </w:rPr>
        <w:t>writing</w:t>
      </w:r>
      <w:r w:rsidRPr="009D25A2">
        <w:rPr>
          <w:rFonts w:ascii="Verdana" w:hAnsi="Verdana"/>
          <w:sz w:val="20"/>
        </w:rPr>
        <w:t xml:space="preserve"> or </w:t>
      </w:r>
      <w:r w:rsidRPr="001F54D6">
        <w:rPr>
          <w:rFonts w:ascii="Verdana" w:hAnsi="Verdana"/>
          <w:sz w:val="20"/>
        </w:rPr>
        <w:t>written</w:t>
      </w:r>
      <w:r w:rsidRPr="009D25A2">
        <w:rPr>
          <w:rFonts w:ascii="Verdana" w:hAnsi="Verdana"/>
          <w:sz w:val="20"/>
        </w:rPr>
        <w:t xml:space="preserve"> includes faxes but not e-mail.</w:t>
      </w:r>
    </w:p>
    <w:p w14:paraId="105E354E" w14:textId="77777777" w:rsidR="005D5D70" w:rsidRPr="009D25A2" w:rsidRDefault="005D5D70" w:rsidP="005D5D70">
      <w:pPr>
        <w:numPr>
          <w:ilvl w:val="1"/>
          <w:numId w:val="29"/>
        </w:numPr>
        <w:tabs>
          <w:tab w:val="left" w:pos="1134"/>
        </w:tabs>
        <w:spacing w:before="120" w:after="120" w:line="360" w:lineRule="auto"/>
        <w:ind w:left="1134" w:hanging="1134"/>
        <w:rPr>
          <w:rFonts w:ascii="Verdana" w:hAnsi="Verdana"/>
          <w:sz w:val="20"/>
        </w:rPr>
      </w:pPr>
      <w:r w:rsidRPr="009D25A2">
        <w:rPr>
          <w:rFonts w:ascii="Verdana" w:hAnsi="Verdana"/>
          <w:sz w:val="20"/>
        </w:rPr>
        <w:t>Any obligation in this licence on a person not to do something includes an obligation not to agree or allow that thing to be done and to prevent such an act or thing being done by a third party.</w:t>
      </w:r>
    </w:p>
    <w:p w14:paraId="092FB90C" w14:textId="77777777" w:rsidR="005D5D70" w:rsidRPr="009D25A2" w:rsidRDefault="005D5D70" w:rsidP="005D5D70">
      <w:pPr>
        <w:numPr>
          <w:ilvl w:val="1"/>
          <w:numId w:val="29"/>
        </w:numPr>
        <w:tabs>
          <w:tab w:val="left" w:pos="1134"/>
        </w:tabs>
        <w:spacing w:before="120" w:after="120" w:line="360" w:lineRule="auto"/>
        <w:ind w:left="1134" w:hanging="1134"/>
        <w:rPr>
          <w:rFonts w:ascii="Verdana" w:hAnsi="Verdana"/>
          <w:sz w:val="20"/>
        </w:rPr>
      </w:pPr>
      <w:r w:rsidRPr="009D25A2">
        <w:rPr>
          <w:rFonts w:ascii="Verdana" w:hAnsi="Verdana"/>
          <w:sz w:val="20"/>
        </w:rPr>
        <w:t>References to clauses are to the clauses of this licence.</w:t>
      </w:r>
    </w:p>
    <w:p w14:paraId="06DAAE52" w14:textId="77777777" w:rsidR="005D5D70" w:rsidRPr="009D25A2" w:rsidRDefault="005D5D70" w:rsidP="005D5D70">
      <w:pPr>
        <w:numPr>
          <w:ilvl w:val="1"/>
          <w:numId w:val="29"/>
        </w:numPr>
        <w:tabs>
          <w:tab w:val="left" w:pos="1134"/>
        </w:tabs>
        <w:spacing w:before="120" w:after="120" w:line="360" w:lineRule="auto"/>
        <w:ind w:left="1134" w:hanging="1134"/>
        <w:rPr>
          <w:rFonts w:ascii="Verdana" w:hAnsi="Verdana"/>
          <w:sz w:val="20"/>
        </w:rPr>
      </w:pPr>
      <w:r w:rsidRPr="009D25A2">
        <w:rPr>
          <w:rFonts w:ascii="Verdana" w:hAnsi="Verdana"/>
          <w:sz w:val="20"/>
        </w:rPr>
        <w:lastRenderedPageBreak/>
        <w:t xml:space="preserve">Any words following the terms </w:t>
      </w:r>
      <w:r w:rsidRPr="001F54D6">
        <w:rPr>
          <w:rFonts w:ascii="Verdana" w:hAnsi="Verdana"/>
          <w:sz w:val="20"/>
        </w:rPr>
        <w:t>including</w:t>
      </w:r>
      <w:r w:rsidRPr="009D25A2">
        <w:rPr>
          <w:rFonts w:ascii="Verdana" w:hAnsi="Verdana"/>
          <w:sz w:val="20"/>
        </w:rPr>
        <w:t xml:space="preserve">, </w:t>
      </w:r>
      <w:r w:rsidRPr="001F54D6">
        <w:rPr>
          <w:rFonts w:ascii="Verdana" w:hAnsi="Verdana"/>
          <w:sz w:val="20"/>
        </w:rPr>
        <w:t>include</w:t>
      </w:r>
      <w:r w:rsidRPr="009D25A2">
        <w:rPr>
          <w:rFonts w:ascii="Verdana" w:hAnsi="Verdana"/>
          <w:sz w:val="20"/>
        </w:rPr>
        <w:t xml:space="preserve">, </w:t>
      </w:r>
      <w:r w:rsidRPr="001F54D6">
        <w:rPr>
          <w:rFonts w:ascii="Verdana" w:hAnsi="Verdana"/>
          <w:sz w:val="20"/>
        </w:rPr>
        <w:t>in particular</w:t>
      </w:r>
      <w:r w:rsidRPr="009D25A2">
        <w:rPr>
          <w:rFonts w:ascii="Verdana" w:hAnsi="Verdana"/>
          <w:sz w:val="20"/>
        </w:rPr>
        <w:t xml:space="preserve"> or any similar expression shall be construed as illustrative and shall not limit the sense of the words, description, definition, phrase or term preceding those terms.</w:t>
      </w:r>
    </w:p>
    <w:p w14:paraId="0E5E32AB" w14:textId="77777777" w:rsidR="005D5D70" w:rsidRPr="009D25A2" w:rsidRDefault="005D5D70" w:rsidP="005D5D70">
      <w:pPr>
        <w:numPr>
          <w:ilvl w:val="1"/>
          <w:numId w:val="29"/>
        </w:numPr>
        <w:tabs>
          <w:tab w:val="left" w:pos="1134"/>
        </w:tabs>
        <w:spacing w:before="120" w:after="120" w:line="360" w:lineRule="auto"/>
        <w:ind w:left="1134" w:hanging="1134"/>
        <w:rPr>
          <w:rFonts w:ascii="Verdana" w:hAnsi="Verdana"/>
          <w:sz w:val="20"/>
        </w:rPr>
      </w:pPr>
      <w:r w:rsidRPr="009D25A2">
        <w:rPr>
          <w:rFonts w:ascii="Verdana" w:hAnsi="Verdana"/>
          <w:sz w:val="20"/>
        </w:rPr>
        <w:t>Unless otherwise expressly provided, the obligations and liabilities of the Licensee under this</w:t>
      </w:r>
      <w:r>
        <w:rPr>
          <w:rFonts w:ascii="Verdana" w:hAnsi="Verdana"/>
          <w:sz w:val="20"/>
        </w:rPr>
        <w:t xml:space="preserve"> licence are joint and several.</w:t>
      </w:r>
    </w:p>
    <w:p w14:paraId="4ECA8A69" w14:textId="77777777" w:rsidR="005D5D70" w:rsidRPr="00442FEA" w:rsidRDefault="005D5D70" w:rsidP="005D5D70">
      <w:pPr>
        <w:numPr>
          <w:ilvl w:val="0"/>
          <w:numId w:val="29"/>
        </w:numPr>
        <w:tabs>
          <w:tab w:val="left" w:pos="1134"/>
        </w:tabs>
        <w:spacing w:before="240" w:after="120" w:line="360" w:lineRule="auto"/>
        <w:ind w:left="1134" w:hanging="1134"/>
        <w:rPr>
          <w:rFonts w:ascii="Verdana" w:hAnsi="Verdana"/>
          <w:b/>
          <w:sz w:val="20"/>
        </w:rPr>
      </w:pPr>
      <w:bookmarkStart w:id="8" w:name="a605804"/>
      <w:bookmarkStart w:id="9" w:name="_Toc343871288"/>
      <w:r>
        <w:rPr>
          <w:rFonts w:ascii="Verdana" w:hAnsi="Verdana"/>
          <w:b/>
          <w:sz w:val="20"/>
        </w:rPr>
        <w:t>Licence to U</w:t>
      </w:r>
      <w:r w:rsidRPr="00442FEA">
        <w:rPr>
          <w:rFonts w:ascii="Verdana" w:hAnsi="Verdana"/>
          <w:b/>
          <w:sz w:val="20"/>
        </w:rPr>
        <w:t>se</w:t>
      </w:r>
      <w:bookmarkEnd w:id="8"/>
      <w:bookmarkEnd w:id="9"/>
    </w:p>
    <w:p w14:paraId="4B2CB224" w14:textId="77777777" w:rsidR="005D5D70" w:rsidRDefault="005D5D70" w:rsidP="005D5D70">
      <w:pPr>
        <w:numPr>
          <w:ilvl w:val="1"/>
          <w:numId w:val="29"/>
        </w:numPr>
        <w:tabs>
          <w:tab w:val="left" w:pos="1134"/>
        </w:tabs>
        <w:spacing w:before="120" w:after="120" w:line="360" w:lineRule="auto"/>
        <w:ind w:left="1134" w:hanging="1134"/>
        <w:rPr>
          <w:rFonts w:ascii="Verdana" w:hAnsi="Verdana"/>
          <w:sz w:val="20"/>
        </w:rPr>
      </w:pPr>
      <w:r w:rsidRPr="00720ADF">
        <w:rPr>
          <w:rFonts w:ascii="Verdana" w:hAnsi="Verdana"/>
          <w:sz w:val="20"/>
        </w:rPr>
        <w:t>In consideration of the Licence Fee, payment of which is hereby acknowledged by the Licensor</w:t>
      </w:r>
      <w:r>
        <w:rPr>
          <w:rFonts w:ascii="Verdana" w:hAnsi="Verdana"/>
          <w:sz w:val="20"/>
        </w:rPr>
        <w:t>,</w:t>
      </w:r>
      <w:r w:rsidRPr="00720ADF">
        <w:rPr>
          <w:rFonts w:ascii="Verdana" w:hAnsi="Verdana"/>
          <w:sz w:val="20"/>
        </w:rPr>
        <w:t xml:space="preserve"> and </w:t>
      </w:r>
      <w:r w:rsidRPr="008907E4">
        <w:rPr>
          <w:rFonts w:ascii="Verdana" w:hAnsi="Verdana"/>
          <w:sz w:val="20"/>
        </w:rPr>
        <w:t xml:space="preserve">subject to clause </w:t>
      </w:r>
      <w:r w:rsidR="002609C7">
        <w:fldChar w:fldCharType="begin"/>
      </w:r>
      <w:r w:rsidR="002609C7">
        <w:instrText xml:space="preserve">REF "a876750" \h \w  \* MERGEFORMAT </w:instrText>
      </w:r>
      <w:r w:rsidR="002609C7">
        <w:fldChar w:fldCharType="separate"/>
      </w:r>
      <w:r w:rsidR="007734B3">
        <w:t>3</w:t>
      </w:r>
      <w:r w:rsidR="002609C7">
        <w:fldChar w:fldCharType="end"/>
      </w:r>
      <w:r w:rsidRPr="008907E4">
        <w:rPr>
          <w:rFonts w:ascii="Verdana" w:hAnsi="Verdana"/>
          <w:sz w:val="20"/>
        </w:rPr>
        <w:t xml:space="preserve"> and clause </w:t>
      </w:r>
      <w:r w:rsidR="002609C7">
        <w:fldChar w:fldCharType="begin"/>
      </w:r>
      <w:r w:rsidR="002609C7">
        <w:instrText xml:space="preserve">REF "a862155" \h \w  \* MERGEFORMAT </w:instrText>
      </w:r>
      <w:r w:rsidR="002609C7">
        <w:fldChar w:fldCharType="separate"/>
      </w:r>
      <w:r w:rsidR="007734B3">
        <w:t>4</w:t>
      </w:r>
      <w:r w:rsidR="002609C7">
        <w:fldChar w:fldCharType="end"/>
      </w:r>
      <w:r w:rsidRPr="008907E4">
        <w:rPr>
          <w:rFonts w:ascii="Verdana" w:hAnsi="Verdana"/>
          <w:sz w:val="20"/>
        </w:rPr>
        <w:t>, the Licensor permits the Licensee by way of licence only</w:t>
      </w:r>
      <w:r w:rsidRPr="009D25A2">
        <w:rPr>
          <w:rFonts w:ascii="Verdana" w:hAnsi="Verdana"/>
          <w:sz w:val="20"/>
        </w:rPr>
        <w:t xml:space="preserve"> to </w:t>
      </w:r>
      <w:r>
        <w:rPr>
          <w:rFonts w:ascii="Verdana" w:hAnsi="Verdana"/>
          <w:sz w:val="20"/>
        </w:rPr>
        <w:t xml:space="preserve">use the Licensor’s Property </w:t>
      </w:r>
      <w:r w:rsidRPr="009D25A2">
        <w:rPr>
          <w:rFonts w:ascii="Verdana" w:hAnsi="Verdana"/>
          <w:sz w:val="20"/>
        </w:rPr>
        <w:t>for the Permitted Use for the Licence Period under the terms of this written licence in common with the Licensor and all others authorised by the Licensor (so far as is not inconsistent with the Licensee's use of the Permitted Route for the Permitted Use).</w:t>
      </w:r>
    </w:p>
    <w:p w14:paraId="0CBADA4F" w14:textId="77777777" w:rsidR="005D5D70" w:rsidRPr="008907E4" w:rsidRDefault="005D5D70" w:rsidP="005D5D70">
      <w:pPr>
        <w:numPr>
          <w:ilvl w:val="1"/>
          <w:numId w:val="29"/>
        </w:numPr>
        <w:tabs>
          <w:tab w:val="left" w:pos="1134"/>
        </w:tabs>
        <w:spacing w:before="120" w:after="120" w:line="360" w:lineRule="auto"/>
        <w:ind w:left="1134" w:hanging="1134"/>
        <w:rPr>
          <w:rFonts w:ascii="Verdana" w:hAnsi="Verdana"/>
          <w:sz w:val="20"/>
        </w:rPr>
      </w:pPr>
      <w:r w:rsidRPr="008907E4">
        <w:rPr>
          <w:rFonts w:ascii="Verdana" w:hAnsi="Verdana" w:cs="Arial"/>
          <w:sz w:val="20"/>
        </w:rPr>
        <w:t xml:space="preserve">The Licensor warrants that it is the owner of the Licensor’s Property </w:t>
      </w:r>
    </w:p>
    <w:p w14:paraId="7755CA42" w14:textId="77777777" w:rsidR="005D5D70" w:rsidRPr="009D25A2" w:rsidRDefault="005D5D70" w:rsidP="005D5D70">
      <w:pPr>
        <w:numPr>
          <w:ilvl w:val="1"/>
          <w:numId w:val="29"/>
        </w:numPr>
        <w:tabs>
          <w:tab w:val="left" w:pos="1134"/>
        </w:tabs>
        <w:spacing w:before="120" w:after="120" w:line="360" w:lineRule="auto"/>
        <w:ind w:left="1134" w:hanging="1134"/>
        <w:rPr>
          <w:rFonts w:ascii="Verdana" w:hAnsi="Verdana"/>
          <w:sz w:val="20"/>
        </w:rPr>
      </w:pPr>
      <w:r w:rsidRPr="009D25A2">
        <w:rPr>
          <w:rFonts w:ascii="Verdana" w:hAnsi="Verdana"/>
          <w:sz w:val="20"/>
        </w:rPr>
        <w:t>The Licensee acknowledges that:</w:t>
      </w:r>
    </w:p>
    <w:p w14:paraId="313D43B5" w14:textId="77777777" w:rsidR="005D5D70" w:rsidRPr="009D25A2" w:rsidRDefault="005D5D70" w:rsidP="005D5D70">
      <w:pPr>
        <w:numPr>
          <w:ilvl w:val="2"/>
          <w:numId w:val="29"/>
        </w:numPr>
        <w:tabs>
          <w:tab w:val="left" w:pos="1134"/>
        </w:tabs>
        <w:spacing w:before="120" w:after="120" w:line="360" w:lineRule="auto"/>
        <w:ind w:left="1134" w:hanging="1134"/>
        <w:rPr>
          <w:rFonts w:ascii="Verdana" w:hAnsi="Verdana"/>
          <w:sz w:val="20"/>
        </w:rPr>
      </w:pPr>
      <w:r w:rsidRPr="009D25A2">
        <w:rPr>
          <w:rFonts w:ascii="Verdana" w:hAnsi="Verdana"/>
          <w:sz w:val="20"/>
        </w:rPr>
        <w:t xml:space="preserve">the Licensee shall use the </w:t>
      </w:r>
      <w:r>
        <w:rPr>
          <w:rFonts w:ascii="Verdana" w:hAnsi="Verdana"/>
          <w:sz w:val="20"/>
        </w:rPr>
        <w:t>Licensor’s Property</w:t>
      </w:r>
      <w:r w:rsidRPr="009D25A2">
        <w:rPr>
          <w:rFonts w:ascii="Verdana" w:hAnsi="Verdana"/>
          <w:sz w:val="20"/>
        </w:rPr>
        <w:t xml:space="preserve"> as a licensee and not as of right;</w:t>
      </w:r>
      <w:r>
        <w:rPr>
          <w:rFonts w:ascii="Verdana" w:hAnsi="Verdana"/>
          <w:sz w:val="20"/>
        </w:rPr>
        <w:t xml:space="preserve"> and</w:t>
      </w:r>
    </w:p>
    <w:p w14:paraId="165B48CE" w14:textId="77777777" w:rsidR="005D5D70" w:rsidRPr="009D25A2" w:rsidRDefault="005D5D70" w:rsidP="005D5D70">
      <w:pPr>
        <w:numPr>
          <w:ilvl w:val="2"/>
          <w:numId w:val="29"/>
        </w:numPr>
        <w:tabs>
          <w:tab w:val="left" w:pos="1134"/>
        </w:tabs>
        <w:spacing w:before="120" w:after="120" w:line="360" w:lineRule="auto"/>
        <w:ind w:left="1134" w:hanging="1134"/>
        <w:rPr>
          <w:rFonts w:ascii="Verdana" w:hAnsi="Verdana"/>
          <w:sz w:val="20"/>
        </w:rPr>
      </w:pPr>
      <w:r w:rsidRPr="009D25A2">
        <w:rPr>
          <w:rFonts w:ascii="Verdana" w:hAnsi="Verdana"/>
          <w:sz w:val="20"/>
        </w:rPr>
        <w:t xml:space="preserve">the Licensor retains control, possession and management of the </w:t>
      </w:r>
      <w:r>
        <w:rPr>
          <w:rFonts w:ascii="Verdana" w:hAnsi="Verdana"/>
          <w:sz w:val="20"/>
        </w:rPr>
        <w:t xml:space="preserve">Licensor’s Property </w:t>
      </w:r>
      <w:r w:rsidRPr="009D25A2">
        <w:rPr>
          <w:rFonts w:ascii="Verdana" w:hAnsi="Verdana"/>
          <w:sz w:val="20"/>
        </w:rPr>
        <w:t xml:space="preserve">and the Licensee has no right to exclude the Licensor from the </w:t>
      </w:r>
      <w:r>
        <w:rPr>
          <w:rFonts w:ascii="Verdana" w:hAnsi="Verdana"/>
          <w:sz w:val="20"/>
        </w:rPr>
        <w:t xml:space="preserve">Licensor’s </w:t>
      </w:r>
      <w:r w:rsidRPr="009D25A2">
        <w:rPr>
          <w:rFonts w:ascii="Verdana" w:hAnsi="Verdana"/>
          <w:sz w:val="20"/>
        </w:rPr>
        <w:t>P</w:t>
      </w:r>
      <w:r>
        <w:rPr>
          <w:rFonts w:ascii="Verdana" w:hAnsi="Verdana"/>
          <w:sz w:val="20"/>
        </w:rPr>
        <w:t>roperty</w:t>
      </w:r>
      <w:r w:rsidRPr="009D25A2">
        <w:rPr>
          <w:rFonts w:ascii="Verdana" w:hAnsi="Verdana"/>
          <w:sz w:val="20"/>
        </w:rPr>
        <w:t>.</w:t>
      </w:r>
    </w:p>
    <w:p w14:paraId="4704B657" w14:textId="77777777" w:rsidR="005D5D70" w:rsidRPr="009D25A2" w:rsidRDefault="005D5D70" w:rsidP="005D5D70">
      <w:pPr>
        <w:numPr>
          <w:ilvl w:val="1"/>
          <w:numId w:val="29"/>
        </w:numPr>
        <w:tabs>
          <w:tab w:val="left" w:pos="1134"/>
        </w:tabs>
        <w:spacing w:before="120" w:after="120" w:line="360" w:lineRule="auto"/>
        <w:ind w:left="1134" w:hanging="1134"/>
        <w:rPr>
          <w:rFonts w:ascii="Verdana" w:hAnsi="Verdana"/>
          <w:sz w:val="20"/>
        </w:rPr>
      </w:pPr>
      <w:r w:rsidRPr="009D25A2">
        <w:rPr>
          <w:rFonts w:ascii="Verdana" w:hAnsi="Verdana"/>
          <w:sz w:val="20"/>
        </w:rPr>
        <w:t xml:space="preserve">This licence is personal to the Licensor and the Licensee and neither of them may assign or otherwise transfer the benefit of it. </w:t>
      </w:r>
    </w:p>
    <w:p w14:paraId="1AD40797" w14:textId="77777777" w:rsidR="005D5D70" w:rsidRPr="00442FEA" w:rsidRDefault="005D5D70" w:rsidP="005D5D70">
      <w:pPr>
        <w:numPr>
          <w:ilvl w:val="0"/>
          <w:numId w:val="29"/>
        </w:numPr>
        <w:tabs>
          <w:tab w:val="left" w:pos="1134"/>
        </w:tabs>
        <w:spacing w:before="240" w:after="120" w:line="360" w:lineRule="auto"/>
        <w:ind w:left="1134" w:hanging="1134"/>
        <w:rPr>
          <w:rFonts w:ascii="Verdana" w:hAnsi="Verdana"/>
          <w:b/>
          <w:sz w:val="20"/>
        </w:rPr>
      </w:pPr>
      <w:bookmarkStart w:id="10" w:name="a876750"/>
      <w:bookmarkStart w:id="11" w:name="_Toc343871289"/>
      <w:r w:rsidRPr="00442FEA">
        <w:rPr>
          <w:rFonts w:ascii="Verdana" w:hAnsi="Verdana"/>
          <w:b/>
          <w:sz w:val="20"/>
        </w:rPr>
        <w:t xml:space="preserve">Licensee's </w:t>
      </w:r>
      <w:r>
        <w:rPr>
          <w:rFonts w:ascii="Verdana" w:hAnsi="Verdana"/>
          <w:b/>
          <w:sz w:val="20"/>
        </w:rPr>
        <w:t>O</w:t>
      </w:r>
      <w:r w:rsidRPr="00442FEA">
        <w:rPr>
          <w:rFonts w:ascii="Verdana" w:hAnsi="Verdana"/>
          <w:b/>
          <w:sz w:val="20"/>
        </w:rPr>
        <w:t>bligations</w:t>
      </w:r>
      <w:bookmarkEnd w:id="10"/>
      <w:bookmarkEnd w:id="11"/>
    </w:p>
    <w:p w14:paraId="5333F97B" w14:textId="77777777" w:rsidR="005D5D70" w:rsidRPr="009D25A2" w:rsidRDefault="005D5D70" w:rsidP="005D5D70">
      <w:pPr>
        <w:tabs>
          <w:tab w:val="left" w:pos="1134"/>
        </w:tabs>
        <w:spacing w:before="120" w:after="120" w:line="360" w:lineRule="auto"/>
        <w:ind w:left="1134"/>
        <w:rPr>
          <w:rFonts w:ascii="Verdana" w:hAnsi="Verdana"/>
          <w:sz w:val="20"/>
        </w:rPr>
      </w:pPr>
      <w:r w:rsidRPr="009D25A2">
        <w:rPr>
          <w:rFonts w:ascii="Verdana" w:hAnsi="Verdana"/>
          <w:sz w:val="20"/>
        </w:rPr>
        <w:t>The Licensee agrees and undertakes:</w:t>
      </w:r>
    </w:p>
    <w:p w14:paraId="0BF6C46B" w14:textId="77777777" w:rsidR="005D5D70" w:rsidRPr="009D25A2" w:rsidRDefault="005D5D70" w:rsidP="005D5D70">
      <w:pPr>
        <w:numPr>
          <w:ilvl w:val="2"/>
          <w:numId w:val="29"/>
        </w:numPr>
        <w:tabs>
          <w:tab w:val="left" w:pos="1134"/>
        </w:tabs>
        <w:spacing w:before="120" w:after="120" w:line="360" w:lineRule="auto"/>
        <w:ind w:left="1134" w:hanging="1134"/>
        <w:rPr>
          <w:rFonts w:ascii="Verdana" w:hAnsi="Verdana"/>
          <w:sz w:val="20"/>
        </w:rPr>
      </w:pPr>
      <w:r w:rsidRPr="009D25A2">
        <w:rPr>
          <w:rFonts w:ascii="Verdana" w:hAnsi="Verdana"/>
          <w:sz w:val="20"/>
        </w:rPr>
        <w:t xml:space="preserve">not to use the </w:t>
      </w:r>
      <w:r>
        <w:rPr>
          <w:rFonts w:ascii="Verdana" w:hAnsi="Verdana"/>
          <w:sz w:val="20"/>
        </w:rPr>
        <w:t>Licensor’s Property</w:t>
      </w:r>
      <w:r w:rsidRPr="009D25A2">
        <w:rPr>
          <w:rFonts w:ascii="Verdana" w:hAnsi="Verdana"/>
          <w:sz w:val="20"/>
        </w:rPr>
        <w:t xml:space="preserve"> other than for the Permitted Use;</w:t>
      </w:r>
    </w:p>
    <w:p w14:paraId="14DA0375" w14:textId="77777777" w:rsidR="005D5D70" w:rsidRPr="009D25A2" w:rsidRDefault="005D5D70" w:rsidP="005D5D70">
      <w:pPr>
        <w:numPr>
          <w:ilvl w:val="2"/>
          <w:numId w:val="29"/>
        </w:numPr>
        <w:tabs>
          <w:tab w:val="left" w:pos="1134"/>
        </w:tabs>
        <w:spacing w:before="120" w:after="120" w:line="360" w:lineRule="auto"/>
        <w:ind w:left="1134" w:hanging="1134"/>
        <w:rPr>
          <w:rFonts w:ascii="Verdana" w:hAnsi="Verdana"/>
          <w:sz w:val="20"/>
        </w:rPr>
      </w:pPr>
      <w:r w:rsidRPr="009D25A2">
        <w:rPr>
          <w:rFonts w:ascii="Verdana" w:hAnsi="Verdana"/>
          <w:sz w:val="20"/>
        </w:rPr>
        <w:t xml:space="preserve">not to do or permit to be done on the </w:t>
      </w:r>
      <w:r>
        <w:rPr>
          <w:rFonts w:ascii="Verdana" w:hAnsi="Verdana"/>
          <w:sz w:val="20"/>
        </w:rPr>
        <w:t>Licensor’s Property</w:t>
      </w:r>
      <w:r w:rsidRPr="009D25A2">
        <w:rPr>
          <w:rFonts w:ascii="Verdana" w:hAnsi="Verdana"/>
          <w:sz w:val="20"/>
        </w:rPr>
        <w:t xml:space="preserve"> anything which is illegal or which may be or become a nuisance (whether actionable or not), annoyance, inconvenience or disturbance to the Licensor or any owner or occupier of neighbouring property;</w:t>
      </w:r>
    </w:p>
    <w:p w14:paraId="0AC35708" w14:textId="77777777" w:rsidR="005D5D70" w:rsidRPr="009D25A2" w:rsidRDefault="005D5D70" w:rsidP="005D5D70">
      <w:pPr>
        <w:numPr>
          <w:ilvl w:val="2"/>
          <w:numId w:val="29"/>
        </w:numPr>
        <w:tabs>
          <w:tab w:val="left" w:pos="1134"/>
        </w:tabs>
        <w:spacing w:before="120" w:after="120" w:line="360" w:lineRule="auto"/>
        <w:ind w:left="1134" w:hanging="1134"/>
        <w:rPr>
          <w:rFonts w:ascii="Verdana" w:hAnsi="Verdana"/>
          <w:sz w:val="20"/>
        </w:rPr>
      </w:pPr>
      <w:r w:rsidRPr="009D25A2">
        <w:rPr>
          <w:rFonts w:ascii="Verdana" w:hAnsi="Verdana"/>
          <w:sz w:val="20"/>
        </w:rPr>
        <w:t>not to cause or permit to be caused any damage to:</w:t>
      </w:r>
    </w:p>
    <w:p w14:paraId="02EE71E0" w14:textId="77777777" w:rsidR="005D5D70" w:rsidRPr="009D25A2" w:rsidRDefault="005D5D70" w:rsidP="005D5D70">
      <w:pPr>
        <w:numPr>
          <w:ilvl w:val="3"/>
          <w:numId w:val="29"/>
        </w:numPr>
        <w:tabs>
          <w:tab w:val="left" w:pos="1134"/>
        </w:tabs>
        <w:spacing w:before="120" w:after="120" w:line="360" w:lineRule="auto"/>
        <w:ind w:left="1134" w:hanging="1134"/>
        <w:rPr>
          <w:rFonts w:ascii="Verdana" w:hAnsi="Verdana"/>
          <w:sz w:val="20"/>
        </w:rPr>
      </w:pPr>
      <w:r w:rsidRPr="009D25A2">
        <w:rPr>
          <w:rFonts w:ascii="Verdana" w:hAnsi="Verdana"/>
          <w:sz w:val="20"/>
        </w:rPr>
        <w:t>the Licensor's Property or any neighbouring property; or</w:t>
      </w:r>
    </w:p>
    <w:p w14:paraId="1093590C" w14:textId="77777777" w:rsidR="005D5D70" w:rsidRPr="009D25A2" w:rsidRDefault="005D5D70" w:rsidP="005D5D70">
      <w:pPr>
        <w:numPr>
          <w:ilvl w:val="3"/>
          <w:numId w:val="29"/>
        </w:numPr>
        <w:tabs>
          <w:tab w:val="left" w:pos="1134"/>
        </w:tabs>
        <w:spacing w:before="120" w:after="120" w:line="360" w:lineRule="auto"/>
        <w:ind w:left="1134" w:hanging="1134"/>
        <w:rPr>
          <w:rFonts w:ascii="Verdana" w:hAnsi="Verdana"/>
          <w:sz w:val="20"/>
        </w:rPr>
      </w:pPr>
      <w:r w:rsidRPr="009D25A2">
        <w:rPr>
          <w:rFonts w:ascii="Verdana" w:hAnsi="Verdana"/>
          <w:sz w:val="20"/>
        </w:rPr>
        <w:t>any property of the owners or occupiers of the Licensor's Property or any neighbouring property.</w:t>
      </w:r>
    </w:p>
    <w:p w14:paraId="7FCBDD73" w14:textId="77777777" w:rsidR="005D5D70" w:rsidRPr="009D25A2" w:rsidRDefault="005D5D70" w:rsidP="005D5D70">
      <w:pPr>
        <w:numPr>
          <w:ilvl w:val="2"/>
          <w:numId w:val="29"/>
        </w:numPr>
        <w:tabs>
          <w:tab w:val="left" w:pos="1134"/>
        </w:tabs>
        <w:spacing w:before="120" w:after="120" w:line="360" w:lineRule="auto"/>
        <w:ind w:left="1134" w:hanging="1134"/>
        <w:rPr>
          <w:rFonts w:ascii="Verdana" w:hAnsi="Verdana"/>
          <w:sz w:val="20"/>
        </w:rPr>
      </w:pPr>
      <w:r w:rsidRPr="009D25A2">
        <w:rPr>
          <w:rFonts w:ascii="Verdana" w:hAnsi="Verdana"/>
          <w:sz w:val="20"/>
        </w:rPr>
        <w:t xml:space="preserve">not to obstruct the </w:t>
      </w:r>
      <w:r>
        <w:rPr>
          <w:rFonts w:ascii="Verdana" w:hAnsi="Verdana"/>
          <w:sz w:val="20"/>
        </w:rPr>
        <w:t>Licensor’s Property</w:t>
      </w:r>
      <w:r w:rsidRPr="009D25A2">
        <w:rPr>
          <w:rFonts w:ascii="Verdana" w:hAnsi="Verdana"/>
          <w:sz w:val="20"/>
        </w:rPr>
        <w:t xml:space="preserve"> or deposit any waste, rubbish, soil or other material on any part of the Licensor's Property or in any other way interfere with, or </w:t>
      </w:r>
      <w:r w:rsidRPr="009D25A2">
        <w:rPr>
          <w:rFonts w:ascii="Verdana" w:hAnsi="Verdana"/>
          <w:sz w:val="20"/>
        </w:rPr>
        <w:lastRenderedPageBreak/>
        <w:t xml:space="preserve">disturb, the Licensor or any others authorised by the Licensor to use the </w:t>
      </w:r>
      <w:r>
        <w:rPr>
          <w:rFonts w:ascii="Verdana" w:hAnsi="Verdana"/>
          <w:sz w:val="20"/>
        </w:rPr>
        <w:t>Licensor’s Property</w:t>
      </w:r>
      <w:r w:rsidRPr="009D25A2">
        <w:rPr>
          <w:rFonts w:ascii="Verdana" w:hAnsi="Verdana"/>
          <w:sz w:val="20"/>
        </w:rPr>
        <w:t>;</w:t>
      </w:r>
    </w:p>
    <w:p w14:paraId="4AFB8F8B" w14:textId="77777777" w:rsidR="005D5D70" w:rsidRPr="009D25A2" w:rsidRDefault="005D5D70" w:rsidP="005D5D70">
      <w:pPr>
        <w:numPr>
          <w:ilvl w:val="2"/>
          <w:numId w:val="29"/>
        </w:numPr>
        <w:tabs>
          <w:tab w:val="left" w:pos="1134"/>
        </w:tabs>
        <w:spacing w:before="120" w:after="120" w:line="360" w:lineRule="auto"/>
        <w:ind w:left="1134" w:hanging="1134"/>
        <w:rPr>
          <w:rFonts w:ascii="Verdana" w:hAnsi="Verdana"/>
          <w:sz w:val="20"/>
        </w:rPr>
      </w:pPr>
      <w:r w:rsidRPr="009D25A2">
        <w:rPr>
          <w:rFonts w:ascii="Verdana" w:hAnsi="Verdana"/>
          <w:sz w:val="20"/>
        </w:rPr>
        <w:t xml:space="preserve">not to authorise any other person to use the </w:t>
      </w:r>
      <w:r>
        <w:rPr>
          <w:rFonts w:ascii="Verdana" w:hAnsi="Verdana"/>
          <w:sz w:val="20"/>
        </w:rPr>
        <w:t>Licensor’s Property</w:t>
      </w:r>
      <w:r w:rsidRPr="009D25A2">
        <w:rPr>
          <w:rFonts w:ascii="Verdana" w:hAnsi="Verdana"/>
          <w:sz w:val="20"/>
        </w:rPr>
        <w:t xml:space="preserve"> except the Licensee's employees or the Licensee's invitees to the </w:t>
      </w:r>
      <w:r>
        <w:rPr>
          <w:rFonts w:ascii="Verdana" w:hAnsi="Verdana"/>
          <w:sz w:val="20"/>
        </w:rPr>
        <w:t>Licensor’s Property</w:t>
      </w:r>
      <w:r w:rsidRPr="009D25A2">
        <w:rPr>
          <w:rFonts w:ascii="Verdana" w:hAnsi="Verdana"/>
          <w:sz w:val="20"/>
        </w:rPr>
        <w:t>;</w:t>
      </w:r>
    </w:p>
    <w:p w14:paraId="2FBEB09F" w14:textId="77777777" w:rsidR="005D5D70" w:rsidRPr="009D25A2" w:rsidRDefault="005D5D70" w:rsidP="005D5D70">
      <w:pPr>
        <w:numPr>
          <w:ilvl w:val="2"/>
          <w:numId w:val="29"/>
        </w:numPr>
        <w:tabs>
          <w:tab w:val="left" w:pos="1134"/>
        </w:tabs>
        <w:spacing w:before="120" w:after="120" w:line="360" w:lineRule="auto"/>
        <w:ind w:left="1134" w:hanging="1134"/>
        <w:rPr>
          <w:rFonts w:ascii="Verdana" w:hAnsi="Verdana"/>
          <w:sz w:val="20"/>
        </w:rPr>
      </w:pPr>
      <w:r>
        <w:rPr>
          <w:rFonts w:ascii="Verdana" w:hAnsi="Verdana"/>
          <w:sz w:val="20"/>
        </w:rPr>
        <w:t>t</w:t>
      </w:r>
      <w:r w:rsidRPr="009D25A2">
        <w:rPr>
          <w:rFonts w:ascii="Verdana" w:hAnsi="Verdana"/>
          <w:sz w:val="20"/>
        </w:rPr>
        <w:t>o indemnify the Licensor and keep the Licensor indemnified against all losses, claims, demands, actions, proceedings, damages, costs, expenses or other liability in any way arising from:</w:t>
      </w:r>
    </w:p>
    <w:p w14:paraId="418A9788" w14:textId="77777777" w:rsidR="005D5D70" w:rsidRPr="009D25A2" w:rsidRDefault="005D5D70" w:rsidP="005D5D70">
      <w:pPr>
        <w:numPr>
          <w:ilvl w:val="3"/>
          <w:numId w:val="29"/>
        </w:numPr>
        <w:tabs>
          <w:tab w:val="left" w:pos="1134"/>
        </w:tabs>
        <w:spacing w:before="120" w:after="120" w:line="360" w:lineRule="auto"/>
        <w:ind w:left="1134" w:hanging="1134"/>
        <w:rPr>
          <w:rFonts w:ascii="Verdana" w:hAnsi="Verdana"/>
          <w:sz w:val="20"/>
        </w:rPr>
      </w:pPr>
      <w:r w:rsidRPr="009D25A2">
        <w:rPr>
          <w:rFonts w:ascii="Verdana" w:hAnsi="Verdana"/>
          <w:sz w:val="20"/>
        </w:rPr>
        <w:t>this licence;</w:t>
      </w:r>
    </w:p>
    <w:p w14:paraId="7CE41917" w14:textId="77777777" w:rsidR="005D5D70" w:rsidRPr="009D25A2" w:rsidRDefault="005D5D70" w:rsidP="005D5D70">
      <w:pPr>
        <w:numPr>
          <w:ilvl w:val="3"/>
          <w:numId w:val="29"/>
        </w:numPr>
        <w:tabs>
          <w:tab w:val="left" w:pos="1134"/>
        </w:tabs>
        <w:spacing w:before="120" w:after="120" w:line="360" w:lineRule="auto"/>
        <w:ind w:left="1134" w:hanging="1134"/>
        <w:rPr>
          <w:rFonts w:ascii="Verdana" w:hAnsi="Verdana"/>
          <w:sz w:val="20"/>
        </w:rPr>
      </w:pPr>
      <w:r w:rsidRPr="009D25A2">
        <w:rPr>
          <w:rFonts w:ascii="Verdana" w:hAnsi="Verdana"/>
          <w:sz w:val="20"/>
        </w:rPr>
        <w:t xml:space="preserve">any breach of the Licensee's undertakings contained in clause </w:t>
      </w:r>
      <w:r w:rsidR="002609C7">
        <w:fldChar w:fldCharType="begin"/>
      </w:r>
      <w:r w:rsidR="002609C7">
        <w:instrText xml:space="preserve">REF "a876750" \h \w  \* MERGEFORMAT </w:instrText>
      </w:r>
      <w:r w:rsidR="002609C7">
        <w:fldChar w:fldCharType="separate"/>
      </w:r>
      <w:r w:rsidR="007734B3">
        <w:t>3</w:t>
      </w:r>
      <w:r w:rsidR="002609C7">
        <w:fldChar w:fldCharType="end"/>
      </w:r>
      <w:r w:rsidRPr="009D25A2">
        <w:rPr>
          <w:rFonts w:ascii="Verdana" w:hAnsi="Verdana"/>
          <w:sz w:val="20"/>
        </w:rPr>
        <w:t>; and/or</w:t>
      </w:r>
    </w:p>
    <w:p w14:paraId="55A37BA5" w14:textId="77777777" w:rsidR="005D5D70" w:rsidRPr="009D25A2" w:rsidRDefault="005D5D70" w:rsidP="005D5D70">
      <w:pPr>
        <w:numPr>
          <w:ilvl w:val="3"/>
          <w:numId w:val="29"/>
        </w:numPr>
        <w:tabs>
          <w:tab w:val="left" w:pos="1134"/>
        </w:tabs>
        <w:spacing w:before="120" w:after="120" w:line="360" w:lineRule="auto"/>
        <w:ind w:left="1134" w:hanging="1134"/>
        <w:rPr>
          <w:rFonts w:ascii="Verdana" w:hAnsi="Verdana"/>
          <w:sz w:val="20"/>
        </w:rPr>
      </w:pPr>
      <w:r w:rsidRPr="009D25A2">
        <w:rPr>
          <w:rFonts w:ascii="Verdana" w:hAnsi="Verdana"/>
          <w:sz w:val="20"/>
        </w:rPr>
        <w:t xml:space="preserve">the exercise of any rights given in clause </w:t>
      </w:r>
      <w:r w:rsidR="002609C7">
        <w:fldChar w:fldCharType="begin"/>
      </w:r>
      <w:r w:rsidR="002609C7">
        <w:instrText xml:space="preserve">REF "a605804" \h \w  \* MERGEFORMAT </w:instrText>
      </w:r>
      <w:r w:rsidR="002609C7">
        <w:fldChar w:fldCharType="separate"/>
      </w:r>
      <w:r w:rsidR="007734B3">
        <w:t>2</w:t>
      </w:r>
      <w:r w:rsidR="002609C7">
        <w:fldChar w:fldCharType="end"/>
      </w:r>
      <w:r w:rsidRPr="009D25A2">
        <w:rPr>
          <w:rFonts w:ascii="Verdana" w:hAnsi="Verdana"/>
          <w:sz w:val="20"/>
        </w:rPr>
        <w:t>.</w:t>
      </w:r>
    </w:p>
    <w:p w14:paraId="7BCB3F2E" w14:textId="77777777" w:rsidR="005D5D70" w:rsidRPr="00A81C3C" w:rsidRDefault="005D5D70" w:rsidP="005D5D70">
      <w:pPr>
        <w:numPr>
          <w:ilvl w:val="0"/>
          <w:numId w:val="29"/>
        </w:numPr>
        <w:tabs>
          <w:tab w:val="left" w:pos="1134"/>
        </w:tabs>
        <w:spacing w:before="240" w:after="120" w:line="360" w:lineRule="auto"/>
        <w:ind w:left="1134" w:hanging="1134"/>
        <w:rPr>
          <w:rFonts w:ascii="Verdana" w:hAnsi="Verdana"/>
          <w:b/>
          <w:sz w:val="20"/>
        </w:rPr>
      </w:pPr>
      <w:bookmarkStart w:id="12" w:name="a862155"/>
      <w:bookmarkStart w:id="13" w:name="_Toc343871290"/>
      <w:r w:rsidRPr="00A81C3C">
        <w:rPr>
          <w:rFonts w:ascii="Verdana" w:hAnsi="Verdana"/>
          <w:b/>
          <w:sz w:val="20"/>
        </w:rPr>
        <w:t>Termination</w:t>
      </w:r>
      <w:bookmarkEnd w:id="12"/>
      <w:bookmarkEnd w:id="13"/>
    </w:p>
    <w:p w14:paraId="3F43CA89" w14:textId="77777777" w:rsidR="005D5D70" w:rsidRPr="009D25A2" w:rsidRDefault="005D5D70" w:rsidP="005D5D70">
      <w:pPr>
        <w:numPr>
          <w:ilvl w:val="1"/>
          <w:numId w:val="29"/>
        </w:numPr>
        <w:tabs>
          <w:tab w:val="left" w:pos="1134"/>
        </w:tabs>
        <w:spacing w:before="120" w:after="120" w:line="360" w:lineRule="auto"/>
        <w:ind w:left="1134" w:hanging="1134"/>
        <w:rPr>
          <w:rFonts w:ascii="Verdana" w:hAnsi="Verdana"/>
          <w:sz w:val="20"/>
        </w:rPr>
      </w:pPr>
      <w:r w:rsidRPr="009D25A2">
        <w:rPr>
          <w:rFonts w:ascii="Verdana" w:hAnsi="Verdana"/>
          <w:sz w:val="20"/>
        </w:rPr>
        <w:t>This licence shall end on the earliest of:</w:t>
      </w:r>
    </w:p>
    <w:p w14:paraId="26BDC94E" w14:textId="77777777" w:rsidR="005D5D70" w:rsidRPr="008907E4" w:rsidRDefault="005D5D70" w:rsidP="005D5D70">
      <w:pPr>
        <w:numPr>
          <w:ilvl w:val="2"/>
          <w:numId w:val="29"/>
        </w:numPr>
        <w:tabs>
          <w:tab w:val="left" w:pos="1134"/>
        </w:tabs>
        <w:spacing w:before="120" w:after="120" w:line="360" w:lineRule="auto"/>
        <w:ind w:left="1134" w:hanging="1134"/>
        <w:rPr>
          <w:rFonts w:ascii="Verdana" w:hAnsi="Verdana"/>
          <w:sz w:val="20"/>
        </w:rPr>
      </w:pPr>
      <w:r w:rsidRPr="008907E4">
        <w:rPr>
          <w:rFonts w:ascii="Verdana" w:hAnsi="Verdana"/>
          <w:sz w:val="20"/>
        </w:rPr>
        <w:t xml:space="preserve">the day before the </w:t>
      </w:r>
      <w:r w:rsidR="00052ADE" w:rsidRPr="008907E4">
        <w:rPr>
          <w:rFonts w:ascii="Verdana" w:hAnsi="Verdana"/>
          <w:sz w:val="20"/>
        </w:rPr>
        <w:fldChar w:fldCharType="begin">
          <w:ffData>
            <w:name w:val="Text5"/>
            <w:enabled/>
            <w:calcOnExit w:val="0"/>
            <w:textInput/>
          </w:ffData>
        </w:fldChar>
      </w:r>
      <w:bookmarkStart w:id="14" w:name="Text5"/>
      <w:r w:rsidRPr="008907E4">
        <w:rPr>
          <w:rFonts w:ascii="Verdana" w:hAnsi="Verdana"/>
          <w:sz w:val="20"/>
        </w:rPr>
        <w:instrText xml:space="preserve"> FORMTEXT </w:instrText>
      </w:r>
      <w:r w:rsidR="00052ADE" w:rsidRPr="008907E4">
        <w:rPr>
          <w:rFonts w:ascii="Verdana" w:hAnsi="Verdana"/>
          <w:sz w:val="20"/>
        </w:rPr>
      </w:r>
      <w:r w:rsidR="00052ADE" w:rsidRPr="008907E4">
        <w:rPr>
          <w:rFonts w:ascii="Verdana" w:hAnsi="Verdana"/>
          <w:sz w:val="20"/>
        </w:rPr>
        <w:fldChar w:fldCharType="separate"/>
      </w:r>
      <w:r w:rsidRPr="008907E4">
        <w:rPr>
          <w:rFonts w:ascii="Verdana" w:hAnsi="Verdana"/>
          <w:sz w:val="20"/>
        </w:rPr>
        <w:t>[number not less than 5]</w:t>
      </w:r>
      <w:r w:rsidR="00052ADE" w:rsidRPr="008907E4">
        <w:rPr>
          <w:rFonts w:ascii="Verdana" w:hAnsi="Verdana"/>
          <w:sz w:val="20"/>
        </w:rPr>
        <w:fldChar w:fldCharType="end"/>
      </w:r>
      <w:bookmarkEnd w:id="14"/>
      <w:r w:rsidRPr="008907E4">
        <w:rPr>
          <w:rFonts w:ascii="Verdana" w:hAnsi="Verdana"/>
          <w:sz w:val="20"/>
        </w:rPr>
        <w:t xml:space="preserve"> anniversary of the date hereof;</w:t>
      </w:r>
    </w:p>
    <w:p w14:paraId="59E07F84" w14:textId="77777777" w:rsidR="005D5D70" w:rsidRPr="008907E4" w:rsidRDefault="005D5D70" w:rsidP="005D5D70">
      <w:pPr>
        <w:numPr>
          <w:ilvl w:val="2"/>
          <w:numId w:val="29"/>
        </w:numPr>
        <w:tabs>
          <w:tab w:val="left" w:pos="1134"/>
        </w:tabs>
        <w:spacing w:before="120" w:after="120" w:line="360" w:lineRule="auto"/>
        <w:ind w:left="1134" w:hanging="1134"/>
        <w:rPr>
          <w:rFonts w:ascii="Verdana" w:hAnsi="Verdana"/>
          <w:sz w:val="20"/>
        </w:rPr>
      </w:pPr>
      <w:r w:rsidRPr="008907E4">
        <w:rPr>
          <w:rFonts w:ascii="Verdana" w:hAnsi="Verdana"/>
          <w:sz w:val="20"/>
        </w:rPr>
        <w:t xml:space="preserve">the expiry of not less than twelve months' notice to terminate given by either party to the other provided that in no circumstances shall such notice expire earlier than the date falling twelve months after the date of grant of the Abstraction Licence; and  </w:t>
      </w:r>
    </w:p>
    <w:p w14:paraId="1488BE0D" w14:textId="77777777" w:rsidR="005D5D70" w:rsidRPr="008907E4" w:rsidRDefault="005D5D70" w:rsidP="005D5D70">
      <w:pPr>
        <w:numPr>
          <w:ilvl w:val="2"/>
          <w:numId w:val="29"/>
        </w:numPr>
        <w:tabs>
          <w:tab w:val="left" w:pos="1134"/>
        </w:tabs>
        <w:spacing w:before="120" w:after="120" w:line="360" w:lineRule="auto"/>
        <w:ind w:left="1134" w:hanging="1134"/>
        <w:rPr>
          <w:rFonts w:ascii="Verdana" w:hAnsi="Verdana"/>
          <w:sz w:val="20"/>
        </w:rPr>
      </w:pPr>
      <w:r w:rsidRPr="008907E4">
        <w:rPr>
          <w:rFonts w:ascii="Verdana" w:hAnsi="Verdana"/>
          <w:sz w:val="20"/>
        </w:rPr>
        <w:t xml:space="preserve">The Long Stop Date if the Abstraction Licence has not been granted by such date </w:t>
      </w:r>
    </w:p>
    <w:p w14:paraId="5CEFBD0E" w14:textId="77777777" w:rsidR="005D5D70" w:rsidRPr="009D25A2" w:rsidRDefault="005D5D70" w:rsidP="005D5D70">
      <w:pPr>
        <w:numPr>
          <w:ilvl w:val="1"/>
          <w:numId w:val="29"/>
        </w:numPr>
        <w:tabs>
          <w:tab w:val="left" w:pos="1134"/>
        </w:tabs>
        <w:spacing w:before="120" w:after="120" w:line="360" w:lineRule="auto"/>
        <w:ind w:left="1134" w:hanging="1134"/>
        <w:rPr>
          <w:rFonts w:ascii="Verdana" w:hAnsi="Verdana"/>
          <w:sz w:val="20"/>
        </w:rPr>
      </w:pPr>
      <w:r w:rsidRPr="009D25A2">
        <w:rPr>
          <w:rFonts w:ascii="Verdana" w:hAnsi="Verdana"/>
          <w:sz w:val="20"/>
        </w:rPr>
        <w:t>Termination is without prejudice to the rights of either party in connection with any antecedent breach of any obligation subsisting under this licence.</w:t>
      </w:r>
    </w:p>
    <w:p w14:paraId="7434B519" w14:textId="77777777" w:rsidR="005D5D70" w:rsidRPr="00705BAE" w:rsidRDefault="005D5D70" w:rsidP="005D5D70">
      <w:pPr>
        <w:numPr>
          <w:ilvl w:val="0"/>
          <w:numId w:val="29"/>
        </w:numPr>
        <w:tabs>
          <w:tab w:val="left" w:pos="1134"/>
        </w:tabs>
        <w:spacing w:before="240" w:after="120" w:line="360" w:lineRule="auto"/>
        <w:ind w:left="1134" w:hanging="1134"/>
        <w:rPr>
          <w:rFonts w:ascii="Verdana" w:hAnsi="Verdana"/>
          <w:b/>
          <w:sz w:val="20"/>
        </w:rPr>
      </w:pPr>
      <w:bookmarkStart w:id="15" w:name="a342816"/>
      <w:bookmarkStart w:id="16" w:name="_Toc343871291"/>
      <w:r w:rsidRPr="00705BAE">
        <w:rPr>
          <w:rFonts w:ascii="Verdana" w:hAnsi="Verdana"/>
          <w:b/>
          <w:sz w:val="20"/>
        </w:rPr>
        <w:t>Notices</w:t>
      </w:r>
      <w:bookmarkEnd w:id="15"/>
      <w:bookmarkEnd w:id="16"/>
    </w:p>
    <w:p w14:paraId="25147951" w14:textId="77777777" w:rsidR="005D5D70" w:rsidRPr="00705BAE" w:rsidRDefault="005D5D70" w:rsidP="005D5D70">
      <w:pPr>
        <w:numPr>
          <w:ilvl w:val="1"/>
          <w:numId w:val="29"/>
        </w:numPr>
        <w:tabs>
          <w:tab w:val="left" w:pos="1134"/>
        </w:tabs>
        <w:spacing w:before="120" w:after="120" w:line="360" w:lineRule="auto"/>
        <w:ind w:left="1134" w:hanging="1134"/>
        <w:rPr>
          <w:rFonts w:ascii="Verdana" w:hAnsi="Verdana"/>
          <w:sz w:val="20"/>
        </w:rPr>
      </w:pPr>
      <w:r w:rsidRPr="00705BAE">
        <w:rPr>
          <w:rFonts w:ascii="Verdana" w:hAnsi="Verdana"/>
          <w:sz w:val="20"/>
        </w:rPr>
        <w:t>Any notice required to be given under this licence, shall be in writing and shall be delivered personally, or sent by pre-paid first-class post or recorded delivery, to each party required to receive the notice at the addresses set out above or as otherwise specified by the relevant party by notice in writing to each other party.</w:t>
      </w:r>
    </w:p>
    <w:p w14:paraId="1D7EEE5F" w14:textId="77777777" w:rsidR="005D5D70" w:rsidRPr="009D25A2" w:rsidRDefault="005D5D70" w:rsidP="005D5D70">
      <w:pPr>
        <w:numPr>
          <w:ilvl w:val="1"/>
          <w:numId w:val="29"/>
        </w:numPr>
        <w:tabs>
          <w:tab w:val="left" w:pos="1134"/>
        </w:tabs>
        <w:spacing w:before="120" w:after="120" w:line="360" w:lineRule="auto"/>
        <w:ind w:left="1134" w:hanging="1134"/>
        <w:rPr>
          <w:rFonts w:ascii="Verdana" w:hAnsi="Verdana"/>
          <w:sz w:val="20"/>
        </w:rPr>
      </w:pPr>
      <w:r w:rsidRPr="009D25A2">
        <w:rPr>
          <w:rFonts w:ascii="Verdana" w:hAnsi="Verdana"/>
          <w:sz w:val="20"/>
        </w:rPr>
        <w:t>Any notice shall be deemed to have been duly received:</w:t>
      </w:r>
    </w:p>
    <w:p w14:paraId="298B731A" w14:textId="77777777" w:rsidR="005D5D70" w:rsidRPr="009D25A2" w:rsidRDefault="005D5D70" w:rsidP="005D5D70">
      <w:pPr>
        <w:numPr>
          <w:ilvl w:val="2"/>
          <w:numId w:val="29"/>
        </w:numPr>
        <w:tabs>
          <w:tab w:val="left" w:pos="1134"/>
        </w:tabs>
        <w:spacing w:before="120" w:after="120" w:line="360" w:lineRule="auto"/>
        <w:ind w:left="1134" w:hanging="1134"/>
        <w:rPr>
          <w:rFonts w:ascii="Verdana" w:hAnsi="Verdana"/>
          <w:sz w:val="20"/>
        </w:rPr>
      </w:pPr>
      <w:r w:rsidRPr="009D25A2">
        <w:rPr>
          <w:rFonts w:ascii="Verdana" w:hAnsi="Verdana"/>
          <w:sz w:val="20"/>
        </w:rPr>
        <w:t>if delivered personally, when left at the address and for the contact referred to in this clause;</w:t>
      </w:r>
      <w:r>
        <w:rPr>
          <w:rFonts w:ascii="Verdana" w:hAnsi="Verdana"/>
          <w:sz w:val="20"/>
        </w:rPr>
        <w:t xml:space="preserve"> or</w:t>
      </w:r>
    </w:p>
    <w:p w14:paraId="65CB75F3" w14:textId="77777777" w:rsidR="005D5D70" w:rsidRPr="009D25A2" w:rsidRDefault="005D5D70" w:rsidP="005D5D70">
      <w:pPr>
        <w:numPr>
          <w:ilvl w:val="2"/>
          <w:numId w:val="29"/>
        </w:numPr>
        <w:tabs>
          <w:tab w:val="left" w:pos="1134"/>
        </w:tabs>
        <w:spacing w:before="120" w:after="120" w:line="360" w:lineRule="auto"/>
        <w:ind w:left="1134" w:hanging="1134"/>
        <w:rPr>
          <w:rFonts w:ascii="Verdana" w:hAnsi="Verdana"/>
          <w:sz w:val="20"/>
        </w:rPr>
      </w:pPr>
      <w:r w:rsidRPr="009D25A2">
        <w:rPr>
          <w:rFonts w:ascii="Verdana" w:hAnsi="Verdana"/>
          <w:sz w:val="20"/>
        </w:rPr>
        <w:t xml:space="preserve"> if sent by pre-paid first-class post or recorded delivery, at </w:t>
      </w:r>
      <w:r>
        <w:rPr>
          <w:rFonts w:ascii="Verdana" w:hAnsi="Verdana"/>
          <w:sz w:val="20"/>
        </w:rPr>
        <w:t>11</w:t>
      </w:r>
      <w:r w:rsidRPr="009D25A2">
        <w:rPr>
          <w:rFonts w:ascii="Verdana" w:hAnsi="Verdana"/>
          <w:sz w:val="20"/>
        </w:rPr>
        <w:t>.00 am on the second</w:t>
      </w:r>
      <w:r>
        <w:rPr>
          <w:rFonts w:ascii="Verdana" w:hAnsi="Verdana"/>
          <w:sz w:val="20"/>
        </w:rPr>
        <w:t xml:space="preserve"> working day after posting.</w:t>
      </w:r>
    </w:p>
    <w:p w14:paraId="4978CC62" w14:textId="77777777" w:rsidR="005D5D70" w:rsidRPr="009D25A2" w:rsidRDefault="005D5D70" w:rsidP="005D5D70">
      <w:pPr>
        <w:numPr>
          <w:ilvl w:val="1"/>
          <w:numId w:val="29"/>
        </w:numPr>
        <w:tabs>
          <w:tab w:val="left" w:pos="1134"/>
        </w:tabs>
        <w:spacing w:before="120" w:after="120" w:line="360" w:lineRule="auto"/>
        <w:ind w:left="1134" w:hanging="1134"/>
        <w:rPr>
          <w:rFonts w:ascii="Verdana" w:hAnsi="Verdana"/>
          <w:sz w:val="20"/>
        </w:rPr>
      </w:pPr>
      <w:r w:rsidRPr="009D25A2">
        <w:rPr>
          <w:rFonts w:ascii="Verdana" w:hAnsi="Verdana"/>
          <w:sz w:val="20"/>
        </w:rPr>
        <w:t>A notice required to be given under this licence shall not be validly given if sent by e-mail.</w:t>
      </w:r>
    </w:p>
    <w:p w14:paraId="3A45B507" w14:textId="77777777" w:rsidR="005D5D70" w:rsidRPr="009D25A2" w:rsidRDefault="005D5D70" w:rsidP="005D5D70">
      <w:pPr>
        <w:numPr>
          <w:ilvl w:val="1"/>
          <w:numId w:val="29"/>
        </w:numPr>
        <w:tabs>
          <w:tab w:val="left" w:pos="1134"/>
        </w:tabs>
        <w:spacing w:before="120" w:after="120" w:line="360" w:lineRule="auto"/>
        <w:ind w:left="1134" w:hanging="1134"/>
        <w:rPr>
          <w:rFonts w:ascii="Verdana" w:hAnsi="Verdana"/>
          <w:sz w:val="20"/>
        </w:rPr>
      </w:pPr>
      <w:r w:rsidRPr="009D25A2">
        <w:rPr>
          <w:rFonts w:ascii="Verdana" w:hAnsi="Verdana"/>
          <w:sz w:val="20"/>
        </w:rPr>
        <w:lastRenderedPageBreak/>
        <w:t>The provisions of this clause shall not apply to the service of any proceedings or other</w:t>
      </w:r>
      <w:r>
        <w:rPr>
          <w:rFonts w:ascii="Verdana" w:hAnsi="Verdana"/>
          <w:sz w:val="20"/>
        </w:rPr>
        <w:t xml:space="preserve"> documents in any legal action.</w:t>
      </w:r>
    </w:p>
    <w:p w14:paraId="1F3E96D3" w14:textId="77777777" w:rsidR="005D5D70" w:rsidRPr="00705BAE" w:rsidRDefault="005D5D70" w:rsidP="005D5D70">
      <w:pPr>
        <w:numPr>
          <w:ilvl w:val="0"/>
          <w:numId w:val="29"/>
        </w:numPr>
        <w:tabs>
          <w:tab w:val="left" w:pos="1134"/>
        </w:tabs>
        <w:spacing w:before="240" w:after="120" w:line="360" w:lineRule="auto"/>
        <w:ind w:left="1134" w:hanging="1134"/>
        <w:rPr>
          <w:rFonts w:ascii="Verdana" w:hAnsi="Verdana"/>
          <w:b/>
          <w:sz w:val="20"/>
        </w:rPr>
      </w:pPr>
      <w:bookmarkStart w:id="17" w:name="a485148"/>
      <w:bookmarkStart w:id="18" w:name="_Toc343871296"/>
      <w:r>
        <w:rPr>
          <w:rFonts w:ascii="Verdana" w:hAnsi="Verdana"/>
          <w:b/>
          <w:sz w:val="20"/>
        </w:rPr>
        <w:t>Rights of Third P</w:t>
      </w:r>
      <w:r w:rsidRPr="00705BAE">
        <w:rPr>
          <w:rFonts w:ascii="Verdana" w:hAnsi="Verdana"/>
          <w:b/>
          <w:sz w:val="20"/>
        </w:rPr>
        <w:t>arties</w:t>
      </w:r>
      <w:bookmarkEnd w:id="17"/>
      <w:bookmarkEnd w:id="18"/>
    </w:p>
    <w:p w14:paraId="3F2CE8DB" w14:textId="77777777" w:rsidR="005D5D70" w:rsidRPr="009D25A2" w:rsidRDefault="005D5D70" w:rsidP="005D5D70">
      <w:pPr>
        <w:spacing w:before="120" w:after="120" w:line="360" w:lineRule="auto"/>
        <w:ind w:left="1134"/>
        <w:rPr>
          <w:rFonts w:ascii="Verdana" w:hAnsi="Verdana"/>
          <w:sz w:val="20"/>
        </w:rPr>
      </w:pPr>
      <w:r w:rsidRPr="009D25A2">
        <w:rPr>
          <w:rFonts w:ascii="Verdana" w:hAnsi="Verdana"/>
          <w:sz w:val="20"/>
        </w:rPr>
        <w:t>A person who is not a party to this licence may not enforce any of its terms under the Contracts (Rights of Third Parties) Act 1999.</w:t>
      </w:r>
    </w:p>
    <w:p w14:paraId="38EDE8FC" w14:textId="77777777" w:rsidR="005D5D70" w:rsidRPr="00705BAE" w:rsidRDefault="005D5D70" w:rsidP="005D5D70">
      <w:pPr>
        <w:numPr>
          <w:ilvl w:val="0"/>
          <w:numId w:val="29"/>
        </w:numPr>
        <w:tabs>
          <w:tab w:val="left" w:pos="1134"/>
        </w:tabs>
        <w:spacing w:before="240" w:after="120" w:line="360" w:lineRule="auto"/>
        <w:ind w:left="1134" w:hanging="1134"/>
        <w:rPr>
          <w:rFonts w:ascii="Verdana" w:hAnsi="Verdana"/>
          <w:b/>
          <w:sz w:val="20"/>
        </w:rPr>
      </w:pPr>
      <w:bookmarkStart w:id="19" w:name="a406904"/>
      <w:bookmarkStart w:id="20" w:name="_Toc343871297"/>
      <w:r w:rsidRPr="00705BAE">
        <w:rPr>
          <w:rFonts w:ascii="Verdana" w:hAnsi="Verdana"/>
          <w:b/>
          <w:sz w:val="20"/>
        </w:rPr>
        <w:t xml:space="preserve">Governing </w:t>
      </w:r>
      <w:r>
        <w:rPr>
          <w:rFonts w:ascii="Verdana" w:hAnsi="Verdana"/>
          <w:b/>
          <w:sz w:val="20"/>
        </w:rPr>
        <w:t>L</w:t>
      </w:r>
      <w:r w:rsidRPr="00705BAE">
        <w:rPr>
          <w:rFonts w:ascii="Verdana" w:hAnsi="Verdana"/>
          <w:b/>
          <w:sz w:val="20"/>
        </w:rPr>
        <w:t xml:space="preserve">aw and </w:t>
      </w:r>
      <w:r>
        <w:rPr>
          <w:rFonts w:ascii="Verdana" w:hAnsi="Verdana"/>
          <w:b/>
          <w:sz w:val="20"/>
        </w:rPr>
        <w:t>J</w:t>
      </w:r>
      <w:r w:rsidRPr="00705BAE">
        <w:rPr>
          <w:rFonts w:ascii="Verdana" w:hAnsi="Verdana"/>
          <w:b/>
          <w:sz w:val="20"/>
        </w:rPr>
        <w:t>urisdiction</w:t>
      </w:r>
      <w:bookmarkEnd w:id="19"/>
      <w:bookmarkEnd w:id="20"/>
    </w:p>
    <w:p w14:paraId="1A0FD3B5" w14:textId="77777777" w:rsidR="005D5D70" w:rsidRPr="009D25A2" w:rsidRDefault="005D5D70" w:rsidP="005D5D70">
      <w:pPr>
        <w:numPr>
          <w:ilvl w:val="1"/>
          <w:numId w:val="29"/>
        </w:numPr>
        <w:tabs>
          <w:tab w:val="left" w:pos="1134"/>
        </w:tabs>
        <w:spacing w:before="120" w:after="120" w:line="360" w:lineRule="auto"/>
        <w:ind w:left="1134" w:hanging="1134"/>
        <w:rPr>
          <w:rFonts w:ascii="Verdana" w:hAnsi="Verdana"/>
          <w:sz w:val="20"/>
        </w:rPr>
      </w:pPr>
      <w:r w:rsidRPr="009D25A2">
        <w:rPr>
          <w:rFonts w:ascii="Verdana" w:hAnsi="Verdana"/>
          <w:sz w:val="20"/>
        </w:rPr>
        <w:t xml:space="preserve">This licence and any dispute or claim arising out of or in connection with it or its subject matter or formation (including non-contractual disputes or claims) shall be governed by and construed in accordance with the law of </w:t>
      </w:r>
      <w:smartTag w:uri="urn:schemas-microsoft-com:office:smarttags" w:element="country-region">
        <w:r w:rsidRPr="009D25A2">
          <w:rPr>
            <w:rFonts w:ascii="Verdana" w:hAnsi="Verdana"/>
            <w:sz w:val="20"/>
          </w:rPr>
          <w:t>England</w:t>
        </w:r>
      </w:smartTag>
      <w:r w:rsidRPr="009D25A2">
        <w:rPr>
          <w:rFonts w:ascii="Verdana" w:hAnsi="Verdana"/>
          <w:sz w:val="20"/>
        </w:rPr>
        <w:t xml:space="preserve"> and </w:t>
      </w:r>
      <w:smartTag w:uri="urn:schemas-microsoft-com:office:smarttags" w:element="country-region">
        <w:smartTag w:uri="urn:schemas-microsoft-com:office:smarttags" w:element="place">
          <w:r w:rsidRPr="009D25A2">
            <w:rPr>
              <w:rFonts w:ascii="Verdana" w:hAnsi="Verdana"/>
              <w:sz w:val="20"/>
            </w:rPr>
            <w:t>Wales</w:t>
          </w:r>
        </w:smartTag>
      </w:smartTag>
      <w:r w:rsidRPr="009D25A2">
        <w:rPr>
          <w:rFonts w:ascii="Verdana" w:hAnsi="Verdana"/>
          <w:sz w:val="20"/>
        </w:rPr>
        <w:t>.</w:t>
      </w:r>
    </w:p>
    <w:p w14:paraId="6C397728" w14:textId="77777777" w:rsidR="005D5D70" w:rsidRPr="009D25A2" w:rsidRDefault="005D5D70" w:rsidP="005D5D70">
      <w:pPr>
        <w:numPr>
          <w:ilvl w:val="1"/>
          <w:numId w:val="29"/>
        </w:numPr>
        <w:tabs>
          <w:tab w:val="left" w:pos="1134"/>
        </w:tabs>
        <w:spacing w:before="120" w:after="120" w:line="360" w:lineRule="auto"/>
        <w:ind w:left="1134" w:hanging="1134"/>
        <w:rPr>
          <w:rFonts w:ascii="Verdana" w:hAnsi="Verdana"/>
          <w:sz w:val="20"/>
        </w:rPr>
      </w:pPr>
      <w:r w:rsidRPr="009D25A2">
        <w:rPr>
          <w:rFonts w:ascii="Verdana" w:hAnsi="Verdana"/>
          <w:sz w:val="20"/>
        </w:rPr>
        <w:t xml:space="preserve">The parties irrevocably agree that the courts of </w:t>
      </w:r>
      <w:smartTag w:uri="urn:schemas-microsoft-com:office:smarttags" w:element="country-region">
        <w:r w:rsidRPr="009D25A2">
          <w:rPr>
            <w:rFonts w:ascii="Verdana" w:hAnsi="Verdana"/>
            <w:sz w:val="20"/>
          </w:rPr>
          <w:t>England</w:t>
        </w:r>
      </w:smartTag>
      <w:r w:rsidRPr="009D25A2">
        <w:rPr>
          <w:rFonts w:ascii="Verdana" w:hAnsi="Verdana"/>
          <w:sz w:val="20"/>
        </w:rPr>
        <w:t xml:space="preserve"> and </w:t>
      </w:r>
      <w:smartTag w:uri="urn:schemas-microsoft-com:office:smarttags" w:element="country-region">
        <w:smartTag w:uri="urn:schemas-microsoft-com:office:smarttags" w:element="place">
          <w:r w:rsidRPr="009D25A2">
            <w:rPr>
              <w:rFonts w:ascii="Verdana" w:hAnsi="Verdana"/>
              <w:sz w:val="20"/>
            </w:rPr>
            <w:t>Wales</w:t>
          </w:r>
        </w:smartTag>
      </w:smartTag>
      <w:r w:rsidRPr="009D25A2">
        <w:rPr>
          <w:rFonts w:ascii="Verdana" w:hAnsi="Verdana"/>
          <w:sz w:val="20"/>
        </w:rPr>
        <w:t xml:space="preserve"> shall have exclusive jurisdiction to settle any dispute or claim that arises out of or in connection with this licence or its subject matter or formation (including non-contractual disputes or claims).</w:t>
      </w:r>
    </w:p>
    <w:bookmarkEnd w:id="5"/>
    <w:p w14:paraId="739D2068" w14:textId="77777777" w:rsidR="005D5D70" w:rsidRPr="009D25A2" w:rsidRDefault="005D5D70" w:rsidP="005D5D70">
      <w:pPr>
        <w:spacing w:before="120" w:after="120" w:line="360" w:lineRule="auto"/>
        <w:rPr>
          <w:rFonts w:ascii="Verdana" w:hAnsi="Verdana"/>
          <w:sz w:val="20"/>
        </w:rPr>
      </w:pPr>
      <w:r w:rsidRPr="009D25A2">
        <w:rPr>
          <w:rFonts w:ascii="Verdana" w:hAnsi="Verdana"/>
          <w:sz w:val="20"/>
        </w:rPr>
        <w:t>This licence has been entered into on the date stated at the beginning of it.</w:t>
      </w:r>
    </w:p>
    <w:p w14:paraId="6DF11EC1" w14:textId="77777777" w:rsidR="005D5D70" w:rsidRPr="009D25A2" w:rsidRDefault="005D5D70" w:rsidP="005D5D70">
      <w:pPr>
        <w:spacing w:before="120" w:after="120" w:line="360" w:lineRule="auto"/>
        <w:rPr>
          <w:rFonts w:ascii="Verdana" w:hAnsi="Verdana"/>
          <w:sz w:val="20"/>
        </w:rPr>
      </w:pPr>
    </w:p>
    <w:tbl>
      <w:tblPr>
        <w:tblStyle w:val="TableGridLight"/>
        <w:tblW w:w="9116" w:type="dxa"/>
        <w:tblLayout w:type="fixed"/>
        <w:tblLook w:val="0020" w:firstRow="1" w:lastRow="0" w:firstColumn="0" w:lastColumn="0" w:noHBand="0" w:noVBand="0"/>
      </w:tblPr>
      <w:tblGrid>
        <w:gridCol w:w="4962"/>
        <w:gridCol w:w="4154"/>
      </w:tblGrid>
      <w:tr w:rsidR="005D5D70" w:rsidRPr="00A139E6" w14:paraId="54B021E0" w14:textId="77777777" w:rsidTr="00121B83">
        <w:tc>
          <w:tcPr>
            <w:tcW w:w="4962" w:type="dxa"/>
          </w:tcPr>
          <w:p w14:paraId="5635BE62" w14:textId="77777777" w:rsidR="005D5D70" w:rsidRPr="00A139E6" w:rsidRDefault="005D5D70" w:rsidP="00BD5C92">
            <w:pPr>
              <w:spacing w:before="120" w:after="120" w:line="360" w:lineRule="auto"/>
              <w:rPr>
                <w:rFonts w:ascii="Verdana" w:hAnsi="Verdana"/>
                <w:sz w:val="20"/>
              </w:rPr>
            </w:pPr>
            <w:r w:rsidRPr="00A139E6">
              <w:rPr>
                <w:rFonts w:ascii="Verdana" w:hAnsi="Verdana"/>
                <w:sz w:val="20"/>
              </w:rPr>
              <w:t xml:space="preserve">Signed by </w:t>
            </w:r>
            <w:r w:rsidR="00052ADE" w:rsidRPr="00A139E6">
              <w:rPr>
                <w:rFonts w:ascii="Verdana" w:hAnsi="Verdana"/>
                <w:sz w:val="20"/>
              </w:rPr>
              <w:fldChar w:fldCharType="begin">
                <w:ffData>
                  <w:name w:val="Text6"/>
                  <w:enabled/>
                  <w:calcOnExit w:val="0"/>
                  <w:textInput/>
                </w:ffData>
              </w:fldChar>
            </w:r>
            <w:bookmarkStart w:id="21" w:name="Text6"/>
            <w:r w:rsidRPr="00A139E6">
              <w:rPr>
                <w:rFonts w:ascii="Verdana" w:hAnsi="Verdana"/>
                <w:sz w:val="20"/>
              </w:rPr>
              <w:instrText xml:space="preserve"> FORMTEXT </w:instrText>
            </w:r>
            <w:r w:rsidR="00052ADE" w:rsidRPr="00A139E6">
              <w:rPr>
                <w:rFonts w:ascii="Verdana" w:hAnsi="Verdana"/>
                <w:sz w:val="20"/>
              </w:rPr>
            </w:r>
            <w:r w:rsidR="00052ADE" w:rsidRPr="00A139E6">
              <w:rPr>
                <w:rFonts w:ascii="Verdana" w:hAnsi="Verdana"/>
                <w:sz w:val="20"/>
              </w:rPr>
              <w:fldChar w:fldCharType="separate"/>
            </w:r>
            <w:r w:rsidRPr="00A139E6">
              <w:rPr>
                <w:rFonts w:ascii="Verdana" w:hAnsi="Verdana"/>
                <w:b/>
                <w:sz w:val="20"/>
              </w:rPr>
              <w:t>[NAME]</w:t>
            </w:r>
            <w:r w:rsidR="00052ADE" w:rsidRPr="00A139E6">
              <w:rPr>
                <w:rFonts w:ascii="Verdana" w:hAnsi="Verdana"/>
                <w:sz w:val="20"/>
              </w:rPr>
              <w:fldChar w:fldCharType="end"/>
            </w:r>
            <w:bookmarkEnd w:id="21"/>
          </w:p>
          <w:p w14:paraId="66D5A192" w14:textId="77777777" w:rsidR="005D5D70" w:rsidRPr="00A139E6" w:rsidRDefault="005D5D70" w:rsidP="00BD5C92">
            <w:pPr>
              <w:spacing w:before="120" w:after="120" w:line="360" w:lineRule="auto"/>
              <w:rPr>
                <w:rFonts w:ascii="Verdana" w:hAnsi="Verdana"/>
                <w:sz w:val="20"/>
              </w:rPr>
            </w:pPr>
          </w:p>
        </w:tc>
        <w:tc>
          <w:tcPr>
            <w:tcW w:w="4154" w:type="dxa"/>
          </w:tcPr>
          <w:p w14:paraId="2CA4546D" w14:textId="77777777" w:rsidR="005D5D70" w:rsidRPr="00A139E6" w:rsidRDefault="005D5D70" w:rsidP="00BD5C92">
            <w:pPr>
              <w:spacing w:before="120" w:after="120" w:line="360" w:lineRule="auto"/>
              <w:rPr>
                <w:rFonts w:ascii="Verdana" w:hAnsi="Verdana"/>
                <w:sz w:val="20"/>
              </w:rPr>
            </w:pPr>
            <w:r w:rsidRPr="00A139E6">
              <w:rPr>
                <w:rFonts w:ascii="Verdana" w:hAnsi="Verdana"/>
                <w:sz w:val="20"/>
              </w:rPr>
              <w:t>.......................................</w:t>
            </w:r>
          </w:p>
          <w:p w14:paraId="3747B323" w14:textId="77777777" w:rsidR="005D5D70" w:rsidRPr="00A139E6" w:rsidRDefault="005D5D70" w:rsidP="00BD5C92">
            <w:pPr>
              <w:spacing w:before="120" w:after="120" w:line="360" w:lineRule="auto"/>
              <w:rPr>
                <w:rFonts w:ascii="Verdana" w:hAnsi="Verdana"/>
                <w:sz w:val="20"/>
              </w:rPr>
            </w:pPr>
          </w:p>
        </w:tc>
      </w:tr>
      <w:tr w:rsidR="005D5D70" w:rsidRPr="00A139E6" w14:paraId="607B8D90" w14:textId="77777777" w:rsidTr="00121B83">
        <w:tc>
          <w:tcPr>
            <w:tcW w:w="4962" w:type="dxa"/>
          </w:tcPr>
          <w:p w14:paraId="04107841" w14:textId="77777777" w:rsidR="005D5D70" w:rsidRPr="00A139E6" w:rsidRDefault="005D5D70" w:rsidP="00BD5C92">
            <w:pPr>
              <w:spacing w:before="120" w:after="120" w:line="360" w:lineRule="auto"/>
              <w:rPr>
                <w:rFonts w:ascii="Verdana" w:hAnsi="Verdana"/>
                <w:sz w:val="20"/>
              </w:rPr>
            </w:pPr>
            <w:r w:rsidRPr="00A139E6">
              <w:rPr>
                <w:rFonts w:ascii="Verdana" w:hAnsi="Verdana"/>
                <w:sz w:val="20"/>
              </w:rPr>
              <w:t xml:space="preserve">Signed by </w:t>
            </w:r>
            <w:r w:rsidRPr="00A139E6">
              <w:rPr>
                <w:rFonts w:ascii="Verdana" w:hAnsi="Verdana"/>
                <w:b/>
                <w:sz w:val="20"/>
              </w:rPr>
              <w:t>[                       ]</w:t>
            </w:r>
          </w:p>
          <w:p w14:paraId="06E1FBFB" w14:textId="77777777" w:rsidR="005D5D70" w:rsidRPr="00A139E6" w:rsidRDefault="005D5D70" w:rsidP="00BD5C92">
            <w:pPr>
              <w:spacing w:before="120" w:after="120" w:line="360" w:lineRule="auto"/>
              <w:rPr>
                <w:rFonts w:ascii="Verdana" w:hAnsi="Verdana"/>
                <w:sz w:val="20"/>
              </w:rPr>
            </w:pPr>
            <w:r w:rsidRPr="00A139E6">
              <w:rPr>
                <w:rFonts w:ascii="Verdana" w:hAnsi="Verdana"/>
                <w:sz w:val="20"/>
              </w:rPr>
              <w:t xml:space="preserve">For and on behalf of </w:t>
            </w:r>
          </w:p>
          <w:p w14:paraId="268C7FA9" w14:textId="77777777" w:rsidR="005D5D70" w:rsidRPr="00A139E6" w:rsidRDefault="005D5D70" w:rsidP="00BD5C92">
            <w:pPr>
              <w:spacing w:before="120" w:after="120" w:line="360" w:lineRule="auto"/>
              <w:rPr>
                <w:rFonts w:ascii="Verdana" w:hAnsi="Verdana"/>
                <w:b/>
                <w:sz w:val="20"/>
              </w:rPr>
            </w:pPr>
            <w:r w:rsidRPr="00A139E6">
              <w:rPr>
                <w:rFonts w:ascii="Verdana" w:hAnsi="Verdana"/>
                <w:b/>
                <w:sz w:val="20"/>
              </w:rPr>
              <w:t>[                                       ]</w:t>
            </w:r>
          </w:p>
        </w:tc>
        <w:tc>
          <w:tcPr>
            <w:tcW w:w="4154" w:type="dxa"/>
          </w:tcPr>
          <w:p w14:paraId="770A4810" w14:textId="77777777" w:rsidR="005D5D70" w:rsidRPr="00A139E6" w:rsidRDefault="005D5D70" w:rsidP="00BD5C92">
            <w:pPr>
              <w:spacing w:before="120" w:after="120" w:line="360" w:lineRule="auto"/>
              <w:rPr>
                <w:rFonts w:ascii="Verdana" w:hAnsi="Verdana"/>
                <w:sz w:val="20"/>
              </w:rPr>
            </w:pPr>
            <w:r w:rsidRPr="00A139E6">
              <w:rPr>
                <w:rFonts w:ascii="Verdana" w:hAnsi="Verdana"/>
                <w:sz w:val="20"/>
              </w:rPr>
              <w:t>.......................................</w:t>
            </w:r>
          </w:p>
        </w:tc>
      </w:tr>
    </w:tbl>
    <w:p w14:paraId="195E1FF4" w14:textId="77777777" w:rsidR="005D5D70" w:rsidRPr="009D25A2" w:rsidRDefault="005D5D70" w:rsidP="005D5D70">
      <w:pPr>
        <w:spacing w:before="120" w:after="120" w:line="360" w:lineRule="auto"/>
        <w:rPr>
          <w:rFonts w:ascii="Verdana" w:hAnsi="Verdana"/>
          <w:sz w:val="20"/>
        </w:rPr>
      </w:pPr>
    </w:p>
    <w:p w14:paraId="4AFCA4A3" w14:textId="77777777" w:rsidR="005D5D70" w:rsidRDefault="005D5D70" w:rsidP="005D5D70">
      <w:pPr>
        <w:pStyle w:val="Default"/>
        <w:rPr>
          <w:sz w:val="23"/>
          <w:szCs w:val="23"/>
        </w:rPr>
      </w:pPr>
    </w:p>
    <w:p w14:paraId="5944E89D" w14:textId="77777777" w:rsidR="000979FC" w:rsidRDefault="000979FC" w:rsidP="00811015">
      <w:pPr>
        <w:pStyle w:val="Heading1"/>
      </w:pPr>
    </w:p>
    <w:sectPr w:rsidR="000979FC" w:rsidSect="00BD5C92">
      <w:footerReference w:type="default" r:id="rId11"/>
      <w:headerReference w:type="first" r:id="rId12"/>
      <w:footerReference w:type="first" r:id="rId13"/>
      <w:pgSz w:w="11920" w:h="16840"/>
      <w:pgMar w:top="1254"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22F4D" w14:textId="77777777" w:rsidR="003B6104" w:rsidRDefault="003B6104" w:rsidP="003B1B95">
      <w:r>
        <w:separator/>
      </w:r>
    </w:p>
  </w:endnote>
  <w:endnote w:type="continuationSeparator" w:id="0">
    <w:p w14:paraId="3AFCB6E9" w14:textId="77777777" w:rsidR="003B6104" w:rsidRDefault="003B6104"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D01E2" w14:textId="61F482EA" w:rsidR="006B0C18" w:rsidRPr="00323656" w:rsidRDefault="006B0C18" w:rsidP="00323656">
    <w:pPr>
      <w:jc w:val="right"/>
    </w:pPr>
    <w:r>
      <w:t>Page</w:t>
    </w:r>
    <w:r w:rsidRPr="00121B83">
      <w:rPr>
        <w:color w:val="000000" w:themeColor="text1"/>
      </w:rPr>
      <w:t xml:space="preserve"> </w:t>
    </w:r>
    <w:r w:rsidR="00052ADE" w:rsidRPr="00121B83">
      <w:rPr>
        <w:color w:val="000000" w:themeColor="text1"/>
      </w:rPr>
      <w:fldChar w:fldCharType="begin"/>
    </w:r>
    <w:r w:rsidRPr="00121B83">
      <w:rPr>
        <w:color w:val="000000" w:themeColor="text1"/>
      </w:rPr>
      <w:instrText xml:space="preserve"> PAGE </w:instrText>
    </w:r>
    <w:r w:rsidR="00052ADE" w:rsidRPr="00121B83">
      <w:rPr>
        <w:color w:val="000000" w:themeColor="text1"/>
      </w:rPr>
      <w:fldChar w:fldCharType="separate"/>
    </w:r>
    <w:r w:rsidR="00433883" w:rsidRPr="00121B83">
      <w:rPr>
        <w:noProof/>
        <w:color w:val="000000" w:themeColor="text1"/>
      </w:rPr>
      <w:t>2</w:t>
    </w:r>
    <w:r w:rsidR="00052ADE" w:rsidRPr="00121B83">
      <w:rPr>
        <w:color w:val="000000" w:themeColor="text1"/>
      </w:rPr>
      <w:fldChar w:fldCharType="end"/>
    </w:r>
    <w:r w:rsidRPr="00121B83">
      <w:rPr>
        <w:color w:val="000000" w:themeColor="text1"/>
      </w:rPr>
      <w:t xml:space="preserve"> of </w:t>
    </w:r>
    <w:r w:rsidR="00052ADE" w:rsidRPr="00121B83">
      <w:rPr>
        <w:color w:val="000000" w:themeColor="text1"/>
      </w:rPr>
      <w:fldChar w:fldCharType="begin"/>
    </w:r>
    <w:r w:rsidRPr="00121B83">
      <w:rPr>
        <w:color w:val="000000" w:themeColor="text1"/>
      </w:rPr>
      <w:instrText xml:space="preserve"> NUMPAGES  </w:instrText>
    </w:r>
    <w:r w:rsidR="00052ADE" w:rsidRPr="00121B83">
      <w:rPr>
        <w:color w:val="000000" w:themeColor="text1"/>
      </w:rPr>
      <w:fldChar w:fldCharType="separate"/>
    </w:r>
    <w:r w:rsidR="00433883" w:rsidRPr="00121B83">
      <w:rPr>
        <w:noProof/>
        <w:color w:val="000000" w:themeColor="text1"/>
      </w:rPr>
      <w:t>8</w:t>
    </w:r>
    <w:r w:rsidR="00052ADE" w:rsidRPr="00121B83">
      <w:rPr>
        <w:color w:val="000000" w:themeColor="tex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FB067" w14:textId="1F38AFA3" w:rsidR="006B0C18" w:rsidRDefault="00121B83" w:rsidP="00323656">
    <w:pPr>
      <w:jc w:val="right"/>
    </w:pPr>
    <w:r>
      <w:t>P</w:t>
    </w:r>
    <w:r w:rsidR="006B0C18">
      <w:t xml:space="preserve">age </w:t>
    </w:r>
    <w:r w:rsidR="00052ADE" w:rsidRPr="00121B83">
      <w:rPr>
        <w:color w:val="000000" w:themeColor="text1"/>
      </w:rPr>
      <w:fldChar w:fldCharType="begin"/>
    </w:r>
    <w:r w:rsidR="006B0C18" w:rsidRPr="00121B83">
      <w:rPr>
        <w:color w:val="000000" w:themeColor="text1"/>
      </w:rPr>
      <w:instrText xml:space="preserve"> PAGE </w:instrText>
    </w:r>
    <w:r w:rsidR="00052ADE" w:rsidRPr="00121B83">
      <w:rPr>
        <w:color w:val="000000" w:themeColor="text1"/>
      </w:rPr>
      <w:fldChar w:fldCharType="separate"/>
    </w:r>
    <w:r w:rsidR="00433883" w:rsidRPr="00121B83">
      <w:rPr>
        <w:noProof/>
        <w:color w:val="000000" w:themeColor="text1"/>
      </w:rPr>
      <w:t>1</w:t>
    </w:r>
    <w:r w:rsidR="00052ADE" w:rsidRPr="00121B83">
      <w:rPr>
        <w:color w:val="000000" w:themeColor="text1"/>
      </w:rPr>
      <w:fldChar w:fldCharType="end"/>
    </w:r>
    <w:r w:rsidR="006B0C18" w:rsidRPr="00121B83">
      <w:rPr>
        <w:color w:val="000000" w:themeColor="text1"/>
      </w:rPr>
      <w:t xml:space="preserve"> of </w:t>
    </w:r>
    <w:r w:rsidR="00052ADE" w:rsidRPr="00121B83">
      <w:rPr>
        <w:color w:val="000000" w:themeColor="text1"/>
      </w:rPr>
      <w:fldChar w:fldCharType="begin"/>
    </w:r>
    <w:r w:rsidR="006B0C18" w:rsidRPr="00121B83">
      <w:rPr>
        <w:color w:val="000000" w:themeColor="text1"/>
      </w:rPr>
      <w:instrText xml:space="preserve"> NUMPAGES  </w:instrText>
    </w:r>
    <w:r w:rsidR="00052ADE" w:rsidRPr="00121B83">
      <w:rPr>
        <w:color w:val="000000" w:themeColor="text1"/>
      </w:rPr>
      <w:fldChar w:fldCharType="separate"/>
    </w:r>
    <w:r w:rsidR="00433883" w:rsidRPr="00121B83">
      <w:rPr>
        <w:noProof/>
        <w:color w:val="000000" w:themeColor="text1"/>
      </w:rPr>
      <w:t>8</w:t>
    </w:r>
    <w:r w:rsidR="00052ADE" w:rsidRPr="00121B83">
      <w:rPr>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479EB" w14:textId="77777777" w:rsidR="003B6104" w:rsidRDefault="003B6104" w:rsidP="003B1B95">
      <w:r>
        <w:separator/>
      </w:r>
    </w:p>
  </w:footnote>
  <w:footnote w:type="continuationSeparator" w:id="0">
    <w:p w14:paraId="24AEA745" w14:textId="77777777" w:rsidR="003B6104" w:rsidRDefault="003B6104" w:rsidP="003B1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98511" w14:textId="33F9127D" w:rsidR="006B0C18" w:rsidRDefault="00AD5707" w:rsidP="0003584B">
    <w:pPr>
      <w:pStyle w:val="Header"/>
    </w:pPr>
    <w:r>
      <w:rPr>
        <w:noProof/>
      </w:rPr>
      <w:drawing>
        <wp:inline distT="0" distB="0" distL="0" distR="0" wp14:anchorId="6E841D11" wp14:editId="468A3371">
          <wp:extent cx="990600" cy="685800"/>
          <wp:effectExtent l="0" t="0" r="0" b="0"/>
          <wp:docPr id="9" name="Picture 0" descr="NR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oured logog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6858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5336B"/>
    <w:multiLevelType w:val="multilevel"/>
    <w:tmpl w:val="16A89068"/>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 w15:restartNumberingAfterBreak="0">
    <w:nsid w:val="14C156E3"/>
    <w:multiLevelType w:val="hybridMultilevel"/>
    <w:tmpl w:val="02829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87E452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D57CE6"/>
    <w:multiLevelType w:val="hybridMultilevel"/>
    <w:tmpl w:val="D55814BC"/>
    <w:lvl w:ilvl="0" w:tplc="C10C80CE">
      <w:start w:val="8"/>
      <w:numFmt w:val="bullet"/>
      <w:lvlText w:val="-"/>
      <w:lvlJc w:val="left"/>
      <w:pPr>
        <w:ind w:left="2160" w:hanging="360"/>
      </w:pPr>
      <w:rPr>
        <w:rFonts w:ascii="Arial" w:eastAsia="Calibri"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A24742D"/>
    <w:multiLevelType w:val="hybridMultilevel"/>
    <w:tmpl w:val="5DA4E3CC"/>
    <w:lvl w:ilvl="0" w:tplc="86B68024">
      <w:start w:val="1"/>
      <w:numFmt w:val="lowerRoman"/>
      <w:lvlText w:val="%1)"/>
      <w:lvlJc w:val="left"/>
      <w:pPr>
        <w:ind w:left="720" w:hanging="360"/>
      </w:pPr>
      <w:rPr>
        <w:rFonts w:ascii="Arial" w:eastAsia="Calibr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8C5875"/>
    <w:multiLevelType w:val="hybridMultilevel"/>
    <w:tmpl w:val="B48256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13D29A8"/>
    <w:multiLevelType w:val="hybridMultilevel"/>
    <w:tmpl w:val="9858F7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3F50360"/>
    <w:multiLevelType w:val="hybridMultilevel"/>
    <w:tmpl w:val="2B76A72C"/>
    <w:lvl w:ilvl="0" w:tplc="D0061C6E">
      <w:start w:val="1"/>
      <w:numFmt w:val="bullet"/>
      <w:lvlText w:val=""/>
      <w:lvlJc w:val="left"/>
      <w:pPr>
        <w:ind w:left="720" w:hanging="360"/>
      </w:pPr>
      <w:rPr>
        <w:rFonts w:ascii="Symbol" w:hAnsi="Symbol" w:hint="default"/>
        <w:color w:val="00554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1418FA"/>
    <w:multiLevelType w:val="multilevel"/>
    <w:tmpl w:val="B4A81E0C"/>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9" w15:restartNumberingAfterBreak="0">
    <w:nsid w:val="386657C6"/>
    <w:multiLevelType w:val="hybridMultilevel"/>
    <w:tmpl w:val="1A1E3D2A"/>
    <w:lvl w:ilvl="0" w:tplc="CF801E2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160DB6"/>
    <w:multiLevelType w:val="multilevel"/>
    <w:tmpl w:val="BD0E3E0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F0B4512"/>
    <w:multiLevelType w:val="hybridMultilevel"/>
    <w:tmpl w:val="EC34129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4B164D55"/>
    <w:multiLevelType w:val="hybridMultilevel"/>
    <w:tmpl w:val="4C04BEA8"/>
    <w:lvl w:ilvl="0" w:tplc="E598ACF6">
      <w:start w:val="1"/>
      <w:numFmt w:val="decimal"/>
      <w:lvlText w:val="%1."/>
      <w:lvlJc w:val="left"/>
      <w:pPr>
        <w:ind w:left="1070" w:hanging="360"/>
      </w:pPr>
      <w:rPr>
        <w:color w:val="005541"/>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3"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 w15:restartNumberingAfterBreak="0">
    <w:nsid w:val="507324B1"/>
    <w:multiLevelType w:val="hybridMultilevel"/>
    <w:tmpl w:val="ADE26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0C0BD5"/>
    <w:multiLevelType w:val="hybridMultilevel"/>
    <w:tmpl w:val="53B6F428"/>
    <w:lvl w:ilvl="0" w:tplc="04D6F5D4">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B3419B"/>
    <w:multiLevelType w:val="hybridMultilevel"/>
    <w:tmpl w:val="270AF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9123DE"/>
    <w:multiLevelType w:val="hybridMultilevel"/>
    <w:tmpl w:val="75909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EE36C8"/>
    <w:multiLevelType w:val="hybridMultilevel"/>
    <w:tmpl w:val="160C23BA"/>
    <w:lvl w:ilvl="0" w:tplc="A90A94E0">
      <w:start w:val="1"/>
      <w:numFmt w:val="bullet"/>
      <w:pStyle w:val="Bullets"/>
      <w:lvlText w:val=""/>
      <w:lvlJc w:val="left"/>
      <w:pPr>
        <w:ind w:left="720" w:hanging="360"/>
      </w:pPr>
      <w:rPr>
        <w:rFonts w:ascii="Symbol" w:hAnsi="Symbol" w:hint="default"/>
        <w:color w:val="0055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D24A30"/>
    <w:multiLevelType w:val="multilevel"/>
    <w:tmpl w:val="8ECE1034"/>
    <w:lvl w:ilvl="0">
      <w:start w:val="1"/>
      <w:numFmt w:val="bullet"/>
      <w:lvlText w:val=""/>
      <w:lvlJc w:val="left"/>
      <w:pPr>
        <w:ind w:left="284" w:hanging="284"/>
      </w:pPr>
      <w:rPr>
        <w:rFonts w:ascii="Symbol" w:hAnsi="Symbol" w:hint="default"/>
        <w:color w:val="005541"/>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20" w15:restartNumberingAfterBreak="0">
    <w:nsid w:val="715F13C0"/>
    <w:multiLevelType w:val="hybridMultilevel"/>
    <w:tmpl w:val="D5EA12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2032DF6"/>
    <w:multiLevelType w:val="hybridMultilevel"/>
    <w:tmpl w:val="D25E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13348C"/>
    <w:multiLevelType w:val="hybridMultilevel"/>
    <w:tmpl w:val="5F94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9"/>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2"/>
  </w:num>
  <w:num w:numId="7">
    <w:abstractNumId w:val="13"/>
  </w:num>
  <w:num w:numId="8">
    <w:abstractNumId w:val="0"/>
  </w:num>
  <w:num w:numId="9">
    <w:abstractNumId w:val="0"/>
  </w:num>
  <w:num w:numId="10">
    <w:abstractNumId w:val="8"/>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1">
    <w:abstractNumId w:val="13"/>
  </w:num>
  <w:num w:numId="12">
    <w:abstractNumId w:val="8"/>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3">
    <w:abstractNumId w:val="13"/>
  </w:num>
  <w:num w:numId="14">
    <w:abstractNumId w:val="8"/>
    <w:lvlOverride w:ilvl="0">
      <w:lvl w:ilvl="0">
        <w:start w:val="1"/>
        <w:numFmt w:val="bullet"/>
        <w:lvlText w:val=""/>
        <w:lvlJc w:val="left"/>
        <w:pPr>
          <w:ind w:left="1420" w:hanging="284"/>
        </w:pPr>
        <w:rPr>
          <w:rFonts w:ascii="Symbol" w:hAnsi="Symbol" w:hint="default"/>
          <w:color w:val="0091A5"/>
        </w:rPr>
      </w:lvl>
    </w:lvlOverride>
    <w:lvlOverride w:ilvl="1">
      <w:lvl w:ilvl="1">
        <w:start w:val="1"/>
        <w:numFmt w:val="bullet"/>
        <w:lvlText w:val="­"/>
        <w:lvlJc w:val="left"/>
        <w:pPr>
          <w:ind w:left="1703" w:hanging="283"/>
        </w:pPr>
        <w:rPr>
          <w:rFonts w:ascii="Courier New" w:hAnsi="Courier New" w:hint="default"/>
          <w:color w:val="3C3C41"/>
        </w:rPr>
      </w:lvl>
    </w:lvlOverride>
    <w:lvlOverride w:ilvl="2">
      <w:lvl w:ilvl="2">
        <w:start w:val="1"/>
        <w:numFmt w:val="bullet"/>
        <w:lvlText w:val=""/>
        <w:lvlJc w:val="left"/>
        <w:pPr>
          <w:ind w:left="3574" w:hanging="284"/>
        </w:pPr>
        <w:rPr>
          <w:rFonts w:ascii="Wingdings" w:hAnsi="Wingdings" w:hint="default"/>
        </w:rPr>
      </w:lvl>
    </w:lvlOverride>
    <w:lvlOverride w:ilvl="3">
      <w:lvl w:ilvl="3">
        <w:start w:val="1"/>
        <w:numFmt w:val="bullet"/>
        <w:lvlText w:val=""/>
        <w:lvlJc w:val="left"/>
        <w:pPr>
          <w:ind w:left="4651" w:hanging="284"/>
        </w:pPr>
        <w:rPr>
          <w:rFonts w:ascii="Symbol" w:hAnsi="Symbol" w:hint="default"/>
        </w:rPr>
      </w:lvl>
    </w:lvlOverride>
    <w:lvlOverride w:ilvl="4">
      <w:lvl w:ilvl="4">
        <w:start w:val="1"/>
        <w:numFmt w:val="bullet"/>
        <w:lvlText w:val="o"/>
        <w:lvlJc w:val="left"/>
        <w:pPr>
          <w:ind w:left="5728" w:hanging="284"/>
        </w:pPr>
        <w:rPr>
          <w:rFonts w:ascii="Courier New" w:hAnsi="Courier New" w:cs="Courier New" w:hint="default"/>
        </w:rPr>
      </w:lvl>
    </w:lvlOverride>
    <w:lvlOverride w:ilvl="5">
      <w:lvl w:ilvl="5">
        <w:start w:val="1"/>
        <w:numFmt w:val="bullet"/>
        <w:lvlText w:val=""/>
        <w:lvlJc w:val="left"/>
        <w:pPr>
          <w:ind w:left="6805" w:hanging="284"/>
        </w:pPr>
        <w:rPr>
          <w:rFonts w:ascii="Wingdings" w:hAnsi="Wingdings" w:hint="default"/>
        </w:rPr>
      </w:lvl>
    </w:lvlOverride>
    <w:lvlOverride w:ilvl="6">
      <w:lvl w:ilvl="6">
        <w:start w:val="1"/>
        <w:numFmt w:val="bullet"/>
        <w:lvlText w:val=""/>
        <w:lvlJc w:val="left"/>
        <w:pPr>
          <w:ind w:left="7882" w:hanging="284"/>
        </w:pPr>
        <w:rPr>
          <w:rFonts w:ascii="Symbol" w:hAnsi="Symbol" w:hint="default"/>
        </w:rPr>
      </w:lvl>
    </w:lvlOverride>
    <w:lvlOverride w:ilvl="7">
      <w:lvl w:ilvl="7">
        <w:start w:val="1"/>
        <w:numFmt w:val="bullet"/>
        <w:lvlText w:val="o"/>
        <w:lvlJc w:val="left"/>
        <w:pPr>
          <w:ind w:left="8959" w:hanging="284"/>
        </w:pPr>
        <w:rPr>
          <w:rFonts w:ascii="Courier New" w:hAnsi="Courier New" w:cs="Courier New" w:hint="default"/>
        </w:rPr>
      </w:lvl>
    </w:lvlOverride>
    <w:lvlOverride w:ilvl="8">
      <w:lvl w:ilvl="8">
        <w:start w:val="1"/>
        <w:numFmt w:val="bullet"/>
        <w:lvlText w:val=""/>
        <w:lvlJc w:val="left"/>
        <w:pPr>
          <w:ind w:left="10036" w:hanging="284"/>
        </w:pPr>
        <w:rPr>
          <w:rFonts w:ascii="Wingdings" w:hAnsi="Wingdings" w:hint="default"/>
        </w:rPr>
      </w:lvl>
    </w:lvlOverride>
  </w:num>
  <w:num w:numId="15">
    <w:abstractNumId w:val="13"/>
  </w:num>
  <w:num w:numId="16">
    <w:abstractNumId w:val="17"/>
  </w:num>
  <w:num w:numId="17">
    <w:abstractNumId w:val="11"/>
  </w:num>
  <w:num w:numId="18">
    <w:abstractNumId w:val="6"/>
  </w:num>
  <w:num w:numId="19">
    <w:abstractNumId w:val="5"/>
  </w:num>
  <w:num w:numId="20">
    <w:abstractNumId w:val="20"/>
  </w:num>
  <w:num w:numId="21">
    <w:abstractNumId w:val="21"/>
  </w:num>
  <w:num w:numId="22">
    <w:abstractNumId w:val="1"/>
  </w:num>
  <w:num w:numId="23">
    <w:abstractNumId w:val="4"/>
  </w:num>
  <w:num w:numId="24">
    <w:abstractNumId w:val="16"/>
  </w:num>
  <w:num w:numId="25">
    <w:abstractNumId w:val="14"/>
  </w:num>
  <w:num w:numId="26">
    <w:abstractNumId w:val="10"/>
  </w:num>
  <w:num w:numId="27">
    <w:abstractNumId w:val="15"/>
  </w:num>
  <w:num w:numId="28">
    <w:abstractNumId w:val="9"/>
  </w:num>
  <w:num w:numId="29">
    <w:abstractNumId w:val="2"/>
  </w:num>
  <w:num w:numId="30">
    <w:abstractNumId w:val="3"/>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2289" strokecolor="#0091a5">
      <v:stroke color="#0091a5" weight="1pt"/>
      <o:colormru v:ext="edit" colors="#0091a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2B7"/>
    <w:rsid w:val="000178A1"/>
    <w:rsid w:val="00021607"/>
    <w:rsid w:val="00024786"/>
    <w:rsid w:val="0003584B"/>
    <w:rsid w:val="00052ADE"/>
    <w:rsid w:val="000574D1"/>
    <w:rsid w:val="0006469D"/>
    <w:rsid w:val="000979FC"/>
    <w:rsid w:val="000D1041"/>
    <w:rsid w:val="000D42BC"/>
    <w:rsid w:val="000D6D65"/>
    <w:rsid w:val="000E1CF1"/>
    <w:rsid w:val="000F39A7"/>
    <w:rsid w:val="0010023A"/>
    <w:rsid w:val="00120A64"/>
    <w:rsid w:val="00121B83"/>
    <w:rsid w:val="00124C2B"/>
    <w:rsid w:val="0014702F"/>
    <w:rsid w:val="00171F70"/>
    <w:rsid w:val="001A6E7D"/>
    <w:rsid w:val="001A6FDE"/>
    <w:rsid w:val="001D181C"/>
    <w:rsid w:val="00204F5F"/>
    <w:rsid w:val="002253DE"/>
    <w:rsid w:val="00227FCF"/>
    <w:rsid w:val="002310C5"/>
    <w:rsid w:val="00245DF2"/>
    <w:rsid w:val="00247799"/>
    <w:rsid w:val="002609C7"/>
    <w:rsid w:val="00275698"/>
    <w:rsid w:val="0028792E"/>
    <w:rsid w:val="00295704"/>
    <w:rsid w:val="002B0FE6"/>
    <w:rsid w:val="002C1957"/>
    <w:rsid w:val="002C2D8C"/>
    <w:rsid w:val="002C7D1B"/>
    <w:rsid w:val="002D1C88"/>
    <w:rsid w:val="002D1E23"/>
    <w:rsid w:val="002F4334"/>
    <w:rsid w:val="00321900"/>
    <w:rsid w:val="00323656"/>
    <w:rsid w:val="00325394"/>
    <w:rsid w:val="0034749D"/>
    <w:rsid w:val="00356AE4"/>
    <w:rsid w:val="00366E8B"/>
    <w:rsid w:val="003B1B95"/>
    <w:rsid w:val="003B6104"/>
    <w:rsid w:val="003B6A6D"/>
    <w:rsid w:val="003B78B1"/>
    <w:rsid w:val="003D103E"/>
    <w:rsid w:val="003E31B8"/>
    <w:rsid w:val="00421C65"/>
    <w:rsid w:val="00433883"/>
    <w:rsid w:val="00436A14"/>
    <w:rsid w:val="00436C37"/>
    <w:rsid w:val="00461137"/>
    <w:rsid w:val="00467E43"/>
    <w:rsid w:val="00481F30"/>
    <w:rsid w:val="0048607D"/>
    <w:rsid w:val="004938DD"/>
    <w:rsid w:val="004A75FE"/>
    <w:rsid w:val="004B0E5D"/>
    <w:rsid w:val="004B33EC"/>
    <w:rsid w:val="004B55D4"/>
    <w:rsid w:val="004D606F"/>
    <w:rsid w:val="004E070B"/>
    <w:rsid w:val="004E21FB"/>
    <w:rsid w:val="00504C76"/>
    <w:rsid w:val="0051775A"/>
    <w:rsid w:val="00525131"/>
    <w:rsid w:val="00532897"/>
    <w:rsid w:val="00552DAA"/>
    <w:rsid w:val="00577009"/>
    <w:rsid w:val="00580178"/>
    <w:rsid w:val="005A6FEC"/>
    <w:rsid w:val="005B0AC5"/>
    <w:rsid w:val="005B301B"/>
    <w:rsid w:val="005B696A"/>
    <w:rsid w:val="005C2F30"/>
    <w:rsid w:val="005C5EDA"/>
    <w:rsid w:val="005D5D70"/>
    <w:rsid w:val="005E4738"/>
    <w:rsid w:val="006024FB"/>
    <w:rsid w:val="00603940"/>
    <w:rsid w:val="0066120C"/>
    <w:rsid w:val="00666BB5"/>
    <w:rsid w:val="006830E9"/>
    <w:rsid w:val="006B0C18"/>
    <w:rsid w:val="006C0850"/>
    <w:rsid w:val="006D6756"/>
    <w:rsid w:val="006E1121"/>
    <w:rsid w:val="007724A1"/>
    <w:rsid w:val="00773040"/>
    <w:rsid w:val="007734B3"/>
    <w:rsid w:val="00780D50"/>
    <w:rsid w:val="0078129C"/>
    <w:rsid w:val="00783CEA"/>
    <w:rsid w:val="00794C61"/>
    <w:rsid w:val="00795D1C"/>
    <w:rsid w:val="007A78C9"/>
    <w:rsid w:val="007D226E"/>
    <w:rsid w:val="007D38C0"/>
    <w:rsid w:val="00811015"/>
    <w:rsid w:val="00820898"/>
    <w:rsid w:val="00832030"/>
    <w:rsid w:val="00841F6E"/>
    <w:rsid w:val="00842B8F"/>
    <w:rsid w:val="00842FC5"/>
    <w:rsid w:val="0085223F"/>
    <w:rsid w:val="00861D04"/>
    <w:rsid w:val="008837A9"/>
    <w:rsid w:val="00885033"/>
    <w:rsid w:val="00892BDF"/>
    <w:rsid w:val="00897388"/>
    <w:rsid w:val="008A0F5F"/>
    <w:rsid w:val="008A56C7"/>
    <w:rsid w:val="008A692E"/>
    <w:rsid w:val="008E6805"/>
    <w:rsid w:val="008F11CB"/>
    <w:rsid w:val="0090620D"/>
    <w:rsid w:val="0091308A"/>
    <w:rsid w:val="00922F63"/>
    <w:rsid w:val="0095246A"/>
    <w:rsid w:val="00967FB8"/>
    <w:rsid w:val="009801B5"/>
    <w:rsid w:val="009B37B8"/>
    <w:rsid w:val="009C0DCE"/>
    <w:rsid w:val="00A032B7"/>
    <w:rsid w:val="00A057B2"/>
    <w:rsid w:val="00A13857"/>
    <w:rsid w:val="00A21615"/>
    <w:rsid w:val="00A26854"/>
    <w:rsid w:val="00A36091"/>
    <w:rsid w:val="00A63022"/>
    <w:rsid w:val="00A73E72"/>
    <w:rsid w:val="00A908E3"/>
    <w:rsid w:val="00AA31CB"/>
    <w:rsid w:val="00AA54D9"/>
    <w:rsid w:val="00AB7169"/>
    <w:rsid w:val="00AD5707"/>
    <w:rsid w:val="00AE4565"/>
    <w:rsid w:val="00AF4C84"/>
    <w:rsid w:val="00AF5EC2"/>
    <w:rsid w:val="00AF6D90"/>
    <w:rsid w:val="00B02CD4"/>
    <w:rsid w:val="00B2224A"/>
    <w:rsid w:val="00B322A0"/>
    <w:rsid w:val="00B74847"/>
    <w:rsid w:val="00B90A54"/>
    <w:rsid w:val="00B9286B"/>
    <w:rsid w:val="00BA3388"/>
    <w:rsid w:val="00BA4AE0"/>
    <w:rsid w:val="00BC0CFA"/>
    <w:rsid w:val="00BC5075"/>
    <w:rsid w:val="00BD5C92"/>
    <w:rsid w:val="00BF039A"/>
    <w:rsid w:val="00C2145A"/>
    <w:rsid w:val="00C332A7"/>
    <w:rsid w:val="00C37E1F"/>
    <w:rsid w:val="00C60C11"/>
    <w:rsid w:val="00C66213"/>
    <w:rsid w:val="00C70646"/>
    <w:rsid w:val="00C73E83"/>
    <w:rsid w:val="00CA72FE"/>
    <w:rsid w:val="00CB0986"/>
    <w:rsid w:val="00CD0AA9"/>
    <w:rsid w:val="00CD4B48"/>
    <w:rsid w:val="00CE4759"/>
    <w:rsid w:val="00CE72E1"/>
    <w:rsid w:val="00D30CC0"/>
    <w:rsid w:val="00D45092"/>
    <w:rsid w:val="00D506D7"/>
    <w:rsid w:val="00D91040"/>
    <w:rsid w:val="00E300DF"/>
    <w:rsid w:val="00E3072A"/>
    <w:rsid w:val="00E76CC7"/>
    <w:rsid w:val="00EA1E4A"/>
    <w:rsid w:val="00EA5293"/>
    <w:rsid w:val="00EB4078"/>
    <w:rsid w:val="00EC68D8"/>
    <w:rsid w:val="00EE649E"/>
    <w:rsid w:val="00EE6FB7"/>
    <w:rsid w:val="00EF28E6"/>
    <w:rsid w:val="00F06E8E"/>
    <w:rsid w:val="00F24E9F"/>
    <w:rsid w:val="00F4177D"/>
    <w:rsid w:val="00F63843"/>
    <w:rsid w:val="00F77079"/>
    <w:rsid w:val="00FB70DB"/>
    <w:rsid w:val="00FC39DE"/>
    <w:rsid w:val="00FD5E17"/>
    <w:rsid w:val="00FD75C2"/>
    <w:rsid w:val="00FE54F3"/>
    <w:rsid w:val="00FF6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2289" strokecolor="#0091a5">
      <v:stroke color="#0091a5" weight="1pt"/>
      <o:colormru v:ext="edit" colors="#0091a5"/>
    </o:shapedefaults>
    <o:shapelayout v:ext="edit">
      <o:idmap v:ext="edit" data="1"/>
    </o:shapelayout>
  </w:shapeDefaults>
  <w:decimalSymbol w:val="."/>
  <w:listSeparator w:val=","/>
  <w14:docId w14:val="671F03F5"/>
  <w15:docId w15:val="{31816240-14D4-4BA5-B923-EAB23316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1F6E"/>
    <w:rPr>
      <w:rFonts w:eastAsia="Calibri"/>
      <w:sz w:val="24"/>
      <w:szCs w:val="24"/>
    </w:rPr>
  </w:style>
  <w:style w:type="paragraph" w:styleId="Heading1">
    <w:name w:val="heading 1"/>
    <w:basedOn w:val="Normal"/>
    <w:next w:val="BodyText"/>
    <w:link w:val="Heading1Char"/>
    <w:qFormat/>
    <w:rsid w:val="00841F6E"/>
    <w:pPr>
      <w:keepNext/>
      <w:keepLines/>
      <w:spacing w:before="240" w:after="240"/>
      <w:outlineLvl w:val="0"/>
    </w:pPr>
    <w:rPr>
      <w:b/>
      <w:bCs/>
      <w:color w:val="005546"/>
      <w:sz w:val="52"/>
      <w:szCs w:val="28"/>
    </w:rPr>
  </w:style>
  <w:style w:type="paragraph" w:styleId="Heading2">
    <w:name w:val="heading 2"/>
    <w:basedOn w:val="Normal"/>
    <w:next w:val="BodyText"/>
    <w:link w:val="Heading2Char"/>
    <w:qFormat/>
    <w:rsid w:val="00841F6E"/>
    <w:pPr>
      <w:keepNext/>
      <w:keepLines/>
      <w:spacing w:before="360" w:after="120"/>
      <w:outlineLvl w:val="1"/>
    </w:pPr>
    <w:rPr>
      <w:b/>
      <w:bCs/>
      <w:color w:val="005546"/>
      <w:sz w:val="36"/>
      <w:szCs w:val="26"/>
    </w:rPr>
  </w:style>
  <w:style w:type="paragraph" w:styleId="Heading3">
    <w:name w:val="heading 3"/>
    <w:basedOn w:val="Normal"/>
    <w:next w:val="BodyText"/>
    <w:link w:val="Heading3Char"/>
    <w:autoRedefine/>
    <w:qFormat/>
    <w:rsid w:val="00841F6E"/>
    <w:pPr>
      <w:keepNext/>
      <w:keepLines/>
      <w:spacing w:before="360" w:after="120"/>
      <w:outlineLvl w:val="2"/>
    </w:pPr>
    <w:rPr>
      <w:b/>
      <w:bCs/>
      <w:color w:val="005546"/>
      <w:sz w:val="32"/>
    </w:rPr>
  </w:style>
  <w:style w:type="paragraph" w:styleId="Heading4">
    <w:name w:val="heading 4"/>
    <w:basedOn w:val="Normal"/>
    <w:next w:val="BodyText"/>
    <w:link w:val="Heading4Char"/>
    <w:qFormat/>
    <w:rsid w:val="00841F6E"/>
    <w:pPr>
      <w:keepNext/>
      <w:keepLines/>
      <w:spacing w:before="360" w:after="320"/>
      <w:outlineLvl w:val="3"/>
    </w:pPr>
    <w:rPr>
      <w:b/>
      <w:bCs/>
      <w:iCs/>
      <w:color w:val="00554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04C76"/>
  </w:style>
  <w:style w:type="paragraph" w:customStyle="1" w:styleId="Numbering">
    <w:name w:val="Numbering"/>
    <w:basedOn w:val="Normal"/>
    <w:rsid w:val="009B37B8"/>
    <w:pPr>
      <w:numPr>
        <w:numId w:val="15"/>
      </w:numPr>
    </w:pPr>
  </w:style>
  <w:style w:type="paragraph" w:styleId="BalloonText">
    <w:name w:val="Balloon Text"/>
    <w:basedOn w:val="Normal"/>
    <w:link w:val="BalloonTextChar"/>
    <w:semiHidden/>
    <w:rsid w:val="00504C76"/>
    <w:rPr>
      <w:rFonts w:ascii="Tahoma" w:hAnsi="Tahoma" w:cs="Tahoma"/>
      <w:sz w:val="16"/>
      <w:szCs w:val="16"/>
    </w:rPr>
  </w:style>
  <w:style w:type="character" w:customStyle="1" w:styleId="BalloonTextChar">
    <w:name w:val="Balloon Text Char"/>
    <w:basedOn w:val="DefaultParagraphFont"/>
    <w:link w:val="BalloonText"/>
    <w:rsid w:val="00504C76"/>
    <w:rPr>
      <w:rFonts w:ascii="Tahoma" w:hAnsi="Tahoma" w:cs="Tahoma"/>
      <w:sz w:val="16"/>
      <w:szCs w:val="16"/>
      <w:lang w:val="en-GB" w:eastAsia="en-US" w:bidi="ar-SA"/>
    </w:rPr>
  </w:style>
  <w:style w:type="paragraph" w:styleId="Header">
    <w:name w:val="header"/>
    <w:basedOn w:val="Normal"/>
    <w:link w:val="HeaderChar"/>
    <w:semiHidden/>
    <w:rsid w:val="00504C76"/>
    <w:pPr>
      <w:tabs>
        <w:tab w:val="center" w:pos="4513"/>
        <w:tab w:val="right" w:pos="9026"/>
      </w:tabs>
    </w:pPr>
  </w:style>
  <w:style w:type="character" w:customStyle="1" w:styleId="HeaderChar">
    <w:name w:val="Header Char"/>
    <w:basedOn w:val="DefaultParagraphFont"/>
    <w:link w:val="Header"/>
    <w:rsid w:val="00504C76"/>
    <w:rPr>
      <w:rFonts w:ascii="Arial" w:hAnsi="Arial"/>
      <w:sz w:val="24"/>
      <w:szCs w:val="24"/>
      <w:lang w:val="en-GB" w:eastAsia="en-US" w:bidi="ar-SA"/>
    </w:rPr>
  </w:style>
  <w:style w:type="paragraph" w:styleId="Footer">
    <w:name w:val="footer"/>
    <w:basedOn w:val="Normal"/>
    <w:link w:val="FooterChar"/>
    <w:semiHidden/>
    <w:rsid w:val="00504C76"/>
    <w:pPr>
      <w:tabs>
        <w:tab w:val="center" w:pos="4513"/>
        <w:tab w:val="right" w:pos="9026"/>
      </w:tabs>
    </w:pPr>
  </w:style>
  <w:style w:type="character" w:customStyle="1" w:styleId="FooterChar">
    <w:name w:val="Footer Char"/>
    <w:basedOn w:val="DefaultParagraphFont"/>
    <w:link w:val="Footer"/>
    <w:rsid w:val="00504C76"/>
    <w:rPr>
      <w:rFonts w:ascii="Arial" w:hAnsi="Arial"/>
      <w:sz w:val="24"/>
      <w:szCs w:val="24"/>
      <w:lang w:val="en-GB" w:eastAsia="en-US" w:bidi="ar-SA"/>
    </w:rPr>
  </w:style>
  <w:style w:type="character" w:customStyle="1" w:styleId="Heading1Char">
    <w:name w:val="Heading 1 Char"/>
    <w:link w:val="Heading1"/>
    <w:rsid w:val="00841F6E"/>
    <w:rPr>
      <w:rFonts w:eastAsia="Calibri"/>
      <w:b/>
      <w:bCs/>
      <w:color w:val="005546"/>
      <w:sz w:val="52"/>
      <w:szCs w:val="28"/>
    </w:rPr>
  </w:style>
  <w:style w:type="character" w:customStyle="1" w:styleId="Heading2Char">
    <w:name w:val="Heading 2 Char"/>
    <w:link w:val="Heading2"/>
    <w:rsid w:val="00841F6E"/>
    <w:rPr>
      <w:rFonts w:eastAsia="Calibri"/>
      <w:b/>
      <w:bCs/>
      <w:color w:val="005546"/>
      <w:sz w:val="36"/>
      <w:szCs w:val="26"/>
    </w:rPr>
  </w:style>
  <w:style w:type="paragraph" w:customStyle="1" w:styleId="Bullets">
    <w:name w:val="Bullets"/>
    <w:basedOn w:val="Normal"/>
    <w:next w:val="BodyText"/>
    <w:qFormat/>
    <w:rsid w:val="00841F6E"/>
    <w:pPr>
      <w:numPr>
        <w:numId w:val="31"/>
      </w:numPr>
    </w:pPr>
    <w:rPr>
      <w:color w:val="000000"/>
    </w:rPr>
  </w:style>
  <w:style w:type="paragraph" w:styleId="BodyText">
    <w:name w:val="Body Text"/>
    <w:basedOn w:val="Normal"/>
    <w:link w:val="BodyTextChar"/>
    <w:qFormat/>
    <w:rsid w:val="00841F6E"/>
    <w:pPr>
      <w:spacing w:before="120" w:after="240"/>
    </w:pPr>
    <w:rPr>
      <w:color w:val="000000"/>
    </w:rPr>
  </w:style>
  <w:style w:type="character" w:customStyle="1" w:styleId="BodyTextChar">
    <w:name w:val="Body Text Char"/>
    <w:link w:val="BodyText"/>
    <w:rsid w:val="00841F6E"/>
    <w:rPr>
      <w:rFonts w:eastAsia="Calibri"/>
      <w:color w:val="000000"/>
      <w:sz w:val="24"/>
      <w:szCs w:val="24"/>
    </w:rPr>
  </w:style>
  <w:style w:type="character" w:customStyle="1" w:styleId="Heading3Char">
    <w:name w:val="Heading 3 Char"/>
    <w:link w:val="Heading3"/>
    <w:rsid w:val="00841F6E"/>
    <w:rPr>
      <w:rFonts w:eastAsia="Calibri"/>
      <w:b/>
      <w:bCs/>
      <w:color w:val="005546"/>
      <w:sz w:val="32"/>
      <w:szCs w:val="24"/>
    </w:rPr>
  </w:style>
  <w:style w:type="character" w:customStyle="1" w:styleId="Heading4Char">
    <w:name w:val="Heading 4 Char"/>
    <w:link w:val="Heading4"/>
    <w:rsid w:val="00841F6E"/>
    <w:rPr>
      <w:rFonts w:eastAsia="Calibri"/>
      <w:b/>
      <w:bCs/>
      <w:iCs/>
      <w:color w:val="005546"/>
      <w:sz w:val="28"/>
      <w:szCs w:val="24"/>
    </w:rPr>
  </w:style>
  <w:style w:type="table" w:customStyle="1" w:styleId="Table">
    <w:name w:val="Table"/>
    <w:basedOn w:val="TableNormal"/>
    <w:rsid w:val="00504C76"/>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table" w:styleId="TableGrid">
    <w:name w:val="Table Grid"/>
    <w:basedOn w:val="TableNormal"/>
    <w:rsid w:val="00CD0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504C76"/>
    <w:rPr>
      <w:color w:val="2D962D"/>
      <w:u w:val="single"/>
    </w:rPr>
  </w:style>
  <w:style w:type="paragraph" w:customStyle="1" w:styleId="Contents">
    <w:name w:val="Contents"/>
    <w:basedOn w:val="TOC1"/>
    <w:semiHidden/>
    <w:qFormat/>
    <w:rsid w:val="00841F6E"/>
    <w:pPr>
      <w:tabs>
        <w:tab w:val="right" w:leader="dot" w:pos="9642"/>
      </w:tabs>
      <w:spacing w:after="100"/>
    </w:pPr>
    <w:rPr>
      <w:rFonts w:ascii="Times New Roman" w:hAnsi="Times New Roman"/>
      <w:color w:val="0091A5"/>
      <w:sz w:val="32"/>
    </w:rPr>
  </w:style>
  <w:style w:type="paragraph" w:styleId="ListParagraph">
    <w:name w:val="List Paragraph"/>
    <w:basedOn w:val="Normal"/>
    <w:uiPriority w:val="99"/>
    <w:rsid w:val="00603940"/>
    <w:pPr>
      <w:ind w:left="720"/>
    </w:pPr>
    <w:rPr>
      <w:rFonts w:cs="Arial"/>
      <w:iCs/>
    </w:rPr>
  </w:style>
  <w:style w:type="paragraph" w:styleId="FootnoteText">
    <w:name w:val="footnote text"/>
    <w:basedOn w:val="Normal"/>
    <w:link w:val="FootnoteTextChar"/>
    <w:uiPriority w:val="99"/>
    <w:rsid w:val="000979FC"/>
    <w:rPr>
      <w:sz w:val="20"/>
      <w:szCs w:val="20"/>
    </w:rPr>
  </w:style>
  <w:style w:type="character" w:customStyle="1" w:styleId="FootnoteTextChar">
    <w:name w:val="Footnote Text Char"/>
    <w:basedOn w:val="DefaultParagraphFont"/>
    <w:link w:val="FootnoteText"/>
    <w:uiPriority w:val="99"/>
    <w:rsid w:val="000979FC"/>
    <w:rPr>
      <w:rFonts w:eastAsia="Calibri"/>
    </w:rPr>
  </w:style>
  <w:style w:type="character" w:styleId="FootnoteReference">
    <w:name w:val="footnote reference"/>
    <w:basedOn w:val="DefaultParagraphFont"/>
    <w:uiPriority w:val="99"/>
    <w:rsid w:val="000979FC"/>
    <w:rPr>
      <w:rFonts w:cs="Times New Roman"/>
      <w:vertAlign w:val="superscript"/>
    </w:rPr>
  </w:style>
  <w:style w:type="paragraph" w:customStyle="1" w:styleId="Default">
    <w:name w:val="Default"/>
    <w:rsid w:val="001D181C"/>
    <w:pPr>
      <w:autoSpaceDE w:val="0"/>
      <w:autoSpaceDN w:val="0"/>
      <w:adjustRightInd w:val="0"/>
    </w:pPr>
    <w:rPr>
      <w:rFonts w:eastAsia="Calibri" w:cs="Arial"/>
      <w:color w:val="000000"/>
      <w:sz w:val="24"/>
      <w:szCs w:val="24"/>
      <w:lang w:eastAsia="en-US"/>
    </w:rPr>
  </w:style>
  <w:style w:type="character" w:customStyle="1" w:styleId="Defterm">
    <w:name w:val="Defterm"/>
    <w:basedOn w:val="DefaultParagraphFont"/>
    <w:rsid w:val="005D5D70"/>
    <w:rPr>
      <w:b/>
      <w:color w:val="000000"/>
      <w:sz w:val="22"/>
    </w:rPr>
  </w:style>
  <w:style w:type="character" w:styleId="CommentReference">
    <w:name w:val="annotation reference"/>
    <w:basedOn w:val="DefaultParagraphFont"/>
    <w:semiHidden/>
    <w:unhideWhenUsed/>
    <w:rsid w:val="00885033"/>
    <w:rPr>
      <w:sz w:val="16"/>
      <w:szCs w:val="16"/>
    </w:rPr>
  </w:style>
  <w:style w:type="paragraph" w:styleId="CommentText">
    <w:name w:val="annotation text"/>
    <w:basedOn w:val="Normal"/>
    <w:link w:val="CommentTextChar"/>
    <w:semiHidden/>
    <w:unhideWhenUsed/>
    <w:rsid w:val="00885033"/>
    <w:rPr>
      <w:sz w:val="20"/>
      <w:szCs w:val="20"/>
    </w:rPr>
  </w:style>
  <w:style w:type="character" w:customStyle="1" w:styleId="CommentTextChar">
    <w:name w:val="Comment Text Char"/>
    <w:basedOn w:val="DefaultParagraphFont"/>
    <w:link w:val="CommentText"/>
    <w:semiHidden/>
    <w:rsid w:val="00885033"/>
    <w:rPr>
      <w:lang w:eastAsia="en-US"/>
    </w:rPr>
  </w:style>
  <w:style w:type="paragraph" w:styleId="CommentSubject">
    <w:name w:val="annotation subject"/>
    <w:basedOn w:val="CommentText"/>
    <w:next w:val="CommentText"/>
    <w:link w:val="CommentSubjectChar"/>
    <w:semiHidden/>
    <w:unhideWhenUsed/>
    <w:rsid w:val="00885033"/>
    <w:rPr>
      <w:b/>
      <w:bCs/>
    </w:rPr>
  </w:style>
  <w:style w:type="character" w:customStyle="1" w:styleId="CommentSubjectChar">
    <w:name w:val="Comment Subject Char"/>
    <w:basedOn w:val="CommentTextChar"/>
    <w:link w:val="CommentSubject"/>
    <w:semiHidden/>
    <w:rsid w:val="00885033"/>
    <w:rPr>
      <w:b/>
      <w:bCs/>
      <w:lang w:eastAsia="en-US"/>
    </w:rPr>
  </w:style>
  <w:style w:type="paragraph" w:customStyle="1" w:styleId="HeaderTitle">
    <w:name w:val="Header Title"/>
    <w:basedOn w:val="BodyText"/>
    <w:next w:val="BodyText"/>
    <w:link w:val="HeaderTitleChar"/>
    <w:qFormat/>
    <w:rsid w:val="00841F6E"/>
    <w:rPr>
      <w:b/>
      <w:color w:val="005546"/>
      <w:sz w:val="52"/>
    </w:rPr>
  </w:style>
  <w:style w:type="character" w:customStyle="1" w:styleId="HeaderTitleChar">
    <w:name w:val="Header Title Char"/>
    <w:basedOn w:val="BodyTextChar"/>
    <w:link w:val="HeaderTitle"/>
    <w:rsid w:val="00841F6E"/>
    <w:rPr>
      <w:rFonts w:eastAsia="Calibri"/>
      <w:b/>
      <w:color w:val="005546"/>
      <w:sz w:val="52"/>
      <w:szCs w:val="24"/>
    </w:rPr>
  </w:style>
  <w:style w:type="paragraph" w:customStyle="1" w:styleId="AgendaHeading">
    <w:name w:val="Agenda Heading"/>
    <w:basedOn w:val="BodyText"/>
    <w:next w:val="BodyText"/>
    <w:link w:val="AgendaHeadingChar"/>
    <w:qFormat/>
    <w:rsid w:val="00841F6E"/>
    <w:rPr>
      <w:b/>
      <w:color w:val="005546"/>
      <w:sz w:val="28"/>
    </w:rPr>
  </w:style>
  <w:style w:type="character" w:customStyle="1" w:styleId="AgendaHeadingChar">
    <w:name w:val="Agenda Heading Char"/>
    <w:basedOn w:val="BodyTextChar"/>
    <w:link w:val="AgendaHeading"/>
    <w:rsid w:val="00841F6E"/>
    <w:rPr>
      <w:rFonts w:eastAsia="Calibri"/>
      <w:b/>
      <w:color w:val="005546"/>
      <w:sz w:val="28"/>
      <w:szCs w:val="24"/>
    </w:rPr>
  </w:style>
  <w:style w:type="paragraph" w:styleId="Title">
    <w:name w:val="Title"/>
    <w:basedOn w:val="Normal"/>
    <w:next w:val="Normal"/>
    <w:link w:val="TitleChar"/>
    <w:qFormat/>
    <w:rsid w:val="00841F6E"/>
    <w:pPr>
      <w:contextualSpacing/>
    </w:pPr>
    <w:rPr>
      <w:rFonts w:eastAsiaTheme="majorEastAsia" w:cs="Arial"/>
      <w:b/>
      <w:color w:val="005546"/>
      <w:spacing w:val="-10"/>
      <w:kern w:val="28"/>
      <w:sz w:val="56"/>
      <w:szCs w:val="56"/>
    </w:rPr>
  </w:style>
  <w:style w:type="character" w:customStyle="1" w:styleId="TitleChar">
    <w:name w:val="Title Char"/>
    <w:basedOn w:val="DefaultParagraphFont"/>
    <w:link w:val="Title"/>
    <w:rsid w:val="00841F6E"/>
    <w:rPr>
      <w:rFonts w:eastAsiaTheme="majorEastAsia" w:cs="Arial"/>
      <w:b/>
      <w:color w:val="005546"/>
      <w:spacing w:val="-10"/>
      <w:kern w:val="28"/>
      <w:sz w:val="56"/>
      <w:szCs w:val="56"/>
    </w:rPr>
  </w:style>
  <w:style w:type="table" w:styleId="TableGridLight">
    <w:name w:val="Grid Table Light"/>
    <w:basedOn w:val="TableNormal"/>
    <w:uiPriority w:val="40"/>
    <w:rsid w:val="00121B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62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Temporary%20Directory%207%20for%20Final%2520Templates%5b1%5d.zip\Final%20Templates\General%20Document%20Portrait%20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DE59BDBF498A48BBF793DA2DCF5C87" ma:contentTypeVersion="12" ma:contentTypeDescription="Create a new document." ma:contentTypeScope="" ma:versionID="fe3330feb499bffc7df48d16358d021b">
  <xsd:schema xmlns:xsd="http://www.w3.org/2001/XMLSchema" xmlns:xs="http://www.w3.org/2001/XMLSchema" xmlns:p="http://schemas.microsoft.com/office/2006/metadata/properties" xmlns:ns3="c3c9bb85-1825-49d7-8f7d-e1a6b2453da0" xmlns:ns4="c6105fae-2996-44f9-8170-7782da5f3285" targetNamespace="http://schemas.microsoft.com/office/2006/metadata/properties" ma:root="true" ma:fieldsID="f64eccbbdd0156cb1fcf57e9dcb9afd3" ns3:_="" ns4:_="">
    <xsd:import namespace="c3c9bb85-1825-49d7-8f7d-e1a6b2453da0"/>
    <xsd:import namespace="c6105fae-2996-44f9-8170-7782da5f328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9bb85-1825-49d7-8f7d-e1a6b2453d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105fae-2996-44f9-8170-7782da5f32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1EEB5-52FE-4A46-92AF-F71CAB7405C2}">
  <ds:schemaRefs>
    <ds:schemaRef ds:uri="http://schemas.microsoft.com/office/infopath/2007/PartnerControls"/>
    <ds:schemaRef ds:uri="http://purl.org/dc/elements/1.1/"/>
    <ds:schemaRef ds:uri="c3c9bb85-1825-49d7-8f7d-e1a6b2453da0"/>
    <ds:schemaRef ds:uri="http://schemas.microsoft.com/office/2006/metadata/properties"/>
    <ds:schemaRef ds:uri="c6105fae-2996-44f9-8170-7782da5f3285"/>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A227A68-1891-4AD7-B237-DF9078A0371E}">
  <ds:schemaRefs>
    <ds:schemaRef ds:uri="http://schemas.microsoft.com/sharepoint/v3/contenttype/forms"/>
  </ds:schemaRefs>
</ds:datastoreItem>
</file>

<file path=customXml/itemProps3.xml><?xml version="1.0" encoding="utf-8"?>
<ds:datastoreItem xmlns:ds="http://schemas.openxmlformats.org/officeDocument/2006/customXml" ds:itemID="{4FA50ED5-6842-4B9B-B1D3-57EAA4585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c9bb85-1825-49d7-8f7d-e1a6b2453da0"/>
    <ds:schemaRef ds:uri="c6105fae-2996-44f9-8170-7782da5f3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91CCF6-E01B-4F62-9370-38284363B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Document Portrait A4</Template>
  <TotalTime>0</TotalTime>
  <Pages>5</Pages>
  <Words>1395</Words>
  <Characters>7220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SGN 1 Rights of access</vt:lpstr>
    </vt:vector>
  </TitlesOfParts>
  <Company>Environment Agency</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SGN 1 Rights of access</dc:title>
  <dc:creator>Morris, Laura</dc:creator>
  <cp:lastModifiedBy>Potts, Shaun</cp:lastModifiedBy>
  <cp:revision>2</cp:revision>
  <cp:lastPrinted>2015-01-02T14:01:00Z</cp:lastPrinted>
  <dcterms:created xsi:type="dcterms:W3CDTF">2021-05-10T15:24:00Z</dcterms:created>
  <dcterms:modified xsi:type="dcterms:W3CDTF">2021-05-10T15:24:00Z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0x01010044DE59BDBF498A48BBF793DA2DCF5C87</vt:lpwstr>
  </property>
  <property fmtid="{D5CDD505-2E9C-101B-9397-08002B2CF9AE}" pid="3" name="_dlc_DocIdItemGuid">
    <vt:lpwstr>c1969328-f6db-45c5-9d23-ea4a2242e6b9</vt:lpwstr>
  </property>
</Properties>
</file>